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21" w:rsidRPr="002A1D07" w:rsidRDefault="00523121" w:rsidP="00523121">
      <w:pPr>
        <w:jc w:val="center"/>
        <w:rPr>
          <w:rFonts w:cs="Arial"/>
          <w:b/>
          <w:sz w:val="28"/>
          <w:szCs w:val="24"/>
          <w:u w:val="single"/>
        </w:rPr>
      </w:pPr>
      <w:r w:rsidRPr="002A1D07">
        <w:rPr>
          <w:rFonts w:cs="Arial"/>
          <w:b/>
          <w:sz w:val="28"/>
          <w:szCs w:val="24"/>
          <w:u w:val="single"/>
        </w:rPr>
        <w:t>Action Plan</w:t>
      </w:r>
    </w:p>
    <w:p w:rsidR="00523121" w:rsidRDefault="00523121" w:rsidP="00523121">
      <w:pPr>
        <w:rPr>
          <w:rFonts w:cs="Arial"/>
          <w:b/>
          <w:sz w:val="28"/>
          <w:szCs w:val="24"/>
        </w:rPr>
      </w:pPr>
    </w:p>
    <w:p w:rsidR="00523121" w:rsidRDefault="00523121" w:rsidP="00523121">
      <w:pPr>
        <w:rPr>
          <w:rFonts w:cs="Arial"/>
          <w:b/>
          <w:sz w:val="28"/>
          <w:szCs w:val="24"/>
        </w:rPr>
      </w:pPr>
    </w:p>
    <w:tbl>
      <w:tblPr>
        <w:tblStyle w:val="TableGrid"/>
        <w:tblW w:w="13948" w:type="dxa"/>
        <w:jc w:val="center"/>
        <w:tblLook w:val="04A0" w:firstRow="1" w:lastRow="0" w:firstColumn="1" w:lastColumn="0" w:noHBand="0" w:noVBand="1"/>
      </w:tblPr>
      <w:tblGrid>
        <w:gridCol w:w="3788"/>
        <w:gridCol w:w="4395"/>
        <w:gridCol w:w="2328"/>
        <w:gridCol w:w="1964"/>
        <w:gridCol w:w="1473"/>
      </w:tblGrid>
      <w:tr w:rsidR="00523121" w:rsidRPr="00A469FF" w:rsidTr="004F5210">
        <w:trPr>
          <w:jc w:val="center"/>
        </w:trPr>
        <w:tc>
          <w:tcPr>
            <w:tcW w:w="13948" w:type="dxa"/>
            <w:gridSpan w:val="5"/>
            <w:shd w:val="clear" w:color="auto" w:fill="000000" w:themeFill="text1"/>
            <w:vAlign w:val="center"/>
          </w:tcPr>
          <w:p w:rsidR="00523121" w:rsidRDefault="00523121" w:rsidP="004F5210">
            <w:pPr>
              <w:jc w:val="center"/>
              <w:rPr>
                <w:b/>
                <w:sz w:val="28"/>
                <w:szCs w:val="28"/>
              </w:rPr>
            </w:pPr>
          </w:p>
          <w:p w:rsidR="00523121" w:rsidRPr="001101A9" w:rsidRDefault="00523121" w:rsidP="004F5210">
            <w:pPr>
              <w:jc w:val="center"/>
              <w:rPr>
                <w:b/>
                <w:sz w:val="28"/>
                <w:szCs w:val="28"/>
              </w:rPr>
            </w:pPr>
            <w:r w:rsidRPr="001101A9">
              <w:rPr>
                <w:b/>
                <w:sz w:val="28"/>
                <w:szCs w:val="28"/>
              </w:rPr>
              <w:t>Early intervention through effective partnership working</w:t>
            </w:r>
          </w:p>
          <w:p w:rsidR="00523121" w:rsidRDefault="00523121" w:rsidP="004F5210">
            <w:pPr>
              <w:jc w:val="center"/>
              <w:rPr>
                <w:b/>
                <w:sz w:val="28"/>
                <w:szCs w:val="28"/>
              </w:rPr>
            </w:pPr>
          </w:p>
        </w:tc>
      </w:tr>
      <w:tr w:rsidR="00523121" w:rsidRPr="00A469FF" w:rsidTr="004F5210">
        <w:trPr>
          <w:jc w:val="center"/>
        </w:trPr>
        <w:tc>
          <w:tcPr>
            <w:tcW w:w="3847" w:type="dxa"/>
            <w:shd w:val="clear" w:color="auto" w:fill="D9D9D9" w:themeFill="background1" w:themeFillShade="D9"/>
            <w:vAlign w:val="center"/>
          </w:tcPr>
          <w:p w:rsidR="00523121" w:rsidRDefault="00523121" w:rsidP="004F5210">
            <w:pPr>
              <w:jc w:val="center"/>
              <w:rPr>
                <w:b/>
              </w:rPr>
            </w:pPr>
          </w:p>
          <w:p w:rsidR="00523121" w:rsidRDefault="00523121" w:rsidP="004F5210">
            <w:pPr>
              <w:jc w:val="center"/>
              <w:rPr>
                <w:b/>
              </w:rPr>
            </w:pPr>
            <w:r w:rsidRPr="006327DF">
              <w:rPr>
                <w:b/>
              </w:rPr>
              <w:t>Strategy Action</w:t>
            </w:r>
          </w:p>
          <w:p w:rsidR="00523121" w:rsidRPr="00A469FF" w:rsidRDefault="00523121" w:rsidP="004F5210">
            <w:pPr>
              <w:jc w:val="center"/>
              <w:rPr>
                <w:b/>
              </w:rPr>
            </w:pPr>
          </w:p>
        </w:tc>
        <w:tc>
          <w:tcPr>
            <w:tcW w:w="4471" w:type="dxa"/>
            <w:shd w:val="clear" w:color="auto" w:fill="D9D9D9" w:themeFill="background1" w:themeFillShade="D9"/>
            <w:vAlign w:val="center"/>
          </w:tcPr>
          <w:p w:rsidR="00523121" w:rsidRDefault="00523121" w:rsidP="004F5210">
            <w:pPr>
              <w:jc w:val="center"/>
              <w:rPr>
                <w:b/>
              </w:rPr>
            </w:pPr>
            <w:r>
              <w:rPr>
                <w:b/>
              </w:rPr>
              <w:t>How it will be implemented</w:t>
            </w:r>
          </w:p>
        </w:tc>
        <w:tc>
          <w:tcPr>
            <w:tcW w:w="2354" w:type="dxa"/>
            <w:shd w:val="clear" w:color="auto" w:fill="D9D9D9" w:themeFill="background1" w:themeFillShade="D9"/>
            <w:vAlign w:val="center"/>
          </w:tcPr>
          <w:p w:rsidR="00523121" w:rsidRPr="00A469FF" w:rsidRDefault="00523121" w:rsidP="004F5210">
            <w:pPr>
              <w:jc w:val="center"/>
              <w:rPr>
                <w:b/>
              </w:rPr>
            </w:pPr>
            <w:r>
              <w:rPr>
                <w:b/>
              </w:rPr>
              <w:t>Type of Objective</w:t>
            </w:r>
          </w:p>
        </w:tc>
        <w:tc>
          <w:tcPr>
            <w:tcW w:w="1790" w:type="dxa"/>
            <w:shd w:val="clear" w:color="auto" w:fill="D9D9D9" w:themeFill="background1" w:themeFillShade="D9"/>
            <w:vAlign w:val="center"/>
          </w:tcPr>
          <w:p w:rsidR="00523121" w:rsidRDefault="00523121" w:rsidP="004F5210">
            <w:pPr>
              <w:jc w:val="center"/>
              <w:rPr>
                <w:b/>
              </w:rPr>
            </w:pPr>
            <w:r>
              <w:rPr>
                <w:b/>
              </w:rPr>
              <w:t xml:space="preserve">Responsible </w:t>
            </w:r>
          </w:p>
        </w:tc>
        <w:tc>
          <w:tcPr>
            <w:tcW w:w="1486"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Target Date</w:t>
            </w:r>
          </w:p>
        </w:tc>
      </w:tr>
      <w:tr w:rsidR="00523121" w:rsidRPr="00A469FF" w:rsidTr="004F5210">
        <w:trPr>
          <w:jc w:val="center"/>
        </w:trPr>
        <w:tc>
          <w:tcPr>
            <w:tcW w:w="3847" w:type="dxa"/>
            <w:shd w:val="clear" w:color="auto" w:fill="auto"/>
            <w:vAlign w:val="center"/>
          </w:tcPr>
          <w:p w:rsidR="00523121" w:rsidRDefault="00523121" w:rsidP="004F5210">
            <w:r>
              <w:t>Continue to develop the partnership working around homelessness with Nottinghamshire County Council</w:t>
            </w:r>
          </w:p>
        </w:tc>
        <w:tc>
          <w:tcPr>
            <w:tcW w:w="4471" w:type="dxa"/>
          </w:tcPr>
          <w:p w:rsidR="00523121" w:rsidRDefault="00523121" w:rsidP="004F5210">
            <w:r>
              <w:t>The three Councils will continue to engage positively with partnership meetings such as the Housing Sub Group to improve and coordinate agency responses across South Nottinghamshire and Nottinghamshire as a whole</w:t>
            </w:r>
          </w:p>
        </w:tc>
        <w:tc>
          <w:tcPr>
            <w:tcW w:w="2354" w:type="dxa"/>
            <w:shd w:val="clear" w:color="auto" w:fill="auto"/>
            <w:vAlign w:val="center"/>
          </w:tcPr>
          <w:p w:rsidR="00523121" w:rsidRDefault="00523121" w:rsidP="004F5210">
            <w:pPr>
              <w:jc w:val="center"/>
            </w:pPr>
            <w:r>
              <w:t>Prevention</w:t>
            </w:r>
          </w:p>
        </w:tc>
        <w:tc>
          <w:tcPr>
            <w:tcW w:w="1790" w:type="dxa"/>
            <w:vAlign w:val="center"/>
          </w:tcPr>
          <w:p w:rsidR="00523121" w:rsidRDefault="00523121" w:rsidP="004F5210">
            <w:pPr>
              <w:jc w:val="center"/>
            </w:pPr>
          </w:p>
          <w:p w:rsidR="00523121" w:rsidRPr="00A741D3" w:rsidRDefault="00523121" w:rsidP="004F5210">
            <w:pPr>
              <w:jc w:val="center"/>
            </w:pPr>
          </w:p>
          <w:p w:rsidR="00523121" w:rsidRPr="00A741D3" w:rsidRDefault="00523121" w:rsidP="004F5210">
            <w:pPr>
              <w:jc w:val="center"/>
            </w:pPr>
            <w:r>
              <w:t>BBC, GBC, RBC, Nottinghamshire County Council</w:t>
            </w:r>
          </w:p>
        </w:tc>
        <w:tc>
          <w:tcPr>
            <w:tcW w:w="1486" w:type="dxa"/>
            <w:vAlign w:val="center"/>
          </w:tcPr>
          <w:p w:rsidR="00523121" w:rsidRDefault="00523121" w:rsidP="004F5210">
            <w:pPr>
              <w:jc w:val="center"/>
            </w:pPr>
            <w:r>
              <w:t>22-23 ongoing</w:t>
            </w:r>
          </w:p>
        </w:tc>
      </w:tr>
      <w:tr w:rsidR="00523121" w:rsidRPr="00A469FF" w:rsidTr="004F5210">
        <w:trPr>
          <w:jc w:val="center"/>
        </w:trPr>
        <w:tc>
          <w:tcPr>
            <w:tcW w:w="3847" w:type="dxa"/>
            <w:shd w:val="clear" w:color="auto" w:fill="auto"/>
            <w:vAlign w:val="center"/>
          </w:tcPr>
          <w:p w:rsidR="00523121" w:rsidRPr="00A469FF" w:rsidRDefault="00523121" w:rsidP="004F5210">
            <w:r>
              <w:t>Work in partnership across the three Councils and with partner agencies to help to educate young people around the risks and implications of homelessness</w:t>
            </w:r>
          </w:p>
        </w:tc>
        <w:tc>
          <w:tcPr>
            <w:tcW w:w="4471" w:type="dxa"/>
          </w:tcPr>
          <w:p w:rsidR="00523121" w:rsidRDefault="00523121" w:rsidP="004F5210">
            <w:r>
              <w:t>Continue work with partners like Broxtowe Youth Homelessness to develop and provide support in local schools and in the communities to young people</w:t>
            </w:r>
          </w:p>
        </w:tc>
        <w:tc>
          <w:tcPr>
            <w:tcW w:w="2354" w:type="dxa"/>
            <w:shd w:val="clear" w:color="auto" w:fill="auto"/>
            <w:vAlign w:val="center"/>
          </w:tcPr>
          <w:p w:rsidR="00523121" w:rsidRPr="00A469FF" w:rsidRDefault="00523121" w:rsidP="004F5210">
            <w:pPr>
              <w:jc w:val="center"/>
            </w:pPr>
            <w:r>
              <w:t>Prevention</w:t>
            </w:r>
          </w:p>
        </w:tc>
        <w:tc>
          <w:tcPr>
            <w:tcW w:w="1790" w:type="dxa"/>
            <w:vAlign w:val="center"/>
          </w:tcPr>
          <w:p w:rsidR="00523121" w:rsidRDefault="00523121" w:rsidP="004F5210">
            <w:pPr>
              <w:jc w:val="center"/>
            </w:pPr>
            <w:r>
              <w:t>BBC, GBC, RBC, Broxtowe Youth Homelessness</w:t>
            </w:r>
          </w:p>
        </w:tc>
        <w:tc>
          <w:tcPr>
            <w:tcW w:w="1486" w:type="dxa"/>
            <w:vAlign w:val="center"/>
          </w:tcPr>
          <w:p w:rsidR="00523121" w:rsidRDefault="00523121" w:rsidP="004F5210">
            <w:pPr>
              <w:jc w:val="center"/>
            </w:pPr>
            <w:r>
              <w:t>22-23 ongoing</w:t>
            </w:r>
          </w:p>
        </w:tc>
      </w:tr>
      <w:tr w:rsidR="00523121" w:rsidRPr="00A469FF" w:rsidTr="004F5210">
        <w:trPr>
          <w:jc w:val="center"/>
        </w:trPr>
        <w:tc>
          <w:tcPr>
            <w:tcW w:w="3847" w:type="dxa"/>
            <w:shd w:val="clear" w:color="auto" w:fill="auto"/>
            <w:vAlign w:val="center"/>
          </w:tcPr>
          <w:p w:rsidR="00523121" w:rsidRDefault="00523121" w:rsidP="004F5210">
            <w:r>
              <w:t>Strengthen links with key partner agencies to improve help and assistance to vulnerable households</w:t>
            </w:r>
          </w:p>
          <w:p w:rsidR="00523121" w:rsidRDefault="00523121" w:rsidP="004F5210"/>
        </w:tc>
        <w:tc>
          <w:tcPr>
            <w:tcW w:w="4471" w:type="dxa"/>
          </w:tcPr>
          <w:p w:rsidR="00523121" w:rsidRDefault="00523121" w:rsidP="004F5210">
            <w:r>
              <w:t>Involve and work with agencies such as the Police, Community Safety Partnerships and other community and outreach services to ensure appropriate advice and support is given and appropriate referral pathways are used</w:t>
            </w:r>
          </w:p>
          <w:p w:rsidR="00523121" w:rsidRDefault="00523121" w:rsidP="004F5210"/>
        </w:tc>
        <w:tc>
          <w:tcPr>
            <w:tcW w:w="2354" w:type="dxa"/>
            <w:shd w:val="clear" w:color="auto" w:fill="auto"/>
            <w:vAlign w:val="center"/>
          </w:tcPr>
          <w:p w:rsidR="00523121" w:rsidRDefault="00523121" w:rsidP="004F5210">
            <w:pPr>
              <w:jc w:val="center"/>
            </w:pPr>
            <w:r>
              <w:t>Prevention</w:t>
            </w:r>
          </w:p>
        </w:tc>
        <w:tc>
          <w:tcPr>
            <w:tcW w:w="1790" w:type="dxa"/>
            <w:vAlign w:val="center"/>
          </w:tcPr>
          <w:p w:rsidR="00523121" w:rsidRDefault="00523121" w:rsidP="004F5210">
            <w:pPr>
              <w:jc w:val="center"/>
            </w:pPr>
            <w:r>
              <w:t>BBC, GBC, RBC, statutory partners</w:t>
            </w:r>
          </w:p>
        </w:tc>
        <w:tc>
          <w:tcPr>
            <w:tcW w:w="1486" w:type="dxa"/>
            <w:vAlign w:val="center"/>
          </w:tcPr>
          <w:p w:rsidR="00523121" w:rsidRDefault="00523121" w:rsidP="004F5210">
            <w:pPr>
              <w:jc w:val="center"/>
            </w:pPr>
            <w:r>
              <w:t>22-23 ongoing</w:t>
            </w:r>
          </w:p>
        </w:tc>
      </w:tr>
      <w:tr w:rsidR="00523121" w:rsidRPr="00A469FF" w:rsidTr="004F5210">
        <w:trPr>
          <w:jc w:val="center"/>
        </w:trPr>
        <w:tc>
          <w:tcPr>
            <w:tcW w:w="3847" w:type="dxa"/>
            <w:shd w:val="clear" w:color="auto" w:fill="auto"/>
          </w:tcPr>
          <w:p w:rsidR="00523121" w:rsidRDefault="00523121" w:rsidP="004F5210"/>
          <w:p w:rsidR="00523121" w:rsidRDefault="00523121" w:rsidP="004F5210">
            <w:r>
              <w:t xml:space="preserve">Ensure that we are maximising all potential accommodation options </w:t>
            </w:r>
          </w:p>
        </w:tc>
        <w:tc>
          <w:tcPr>
            <w:tcW w:w="4471" w:type="dxa"/>
            <w:vAlign w:val="center"/>
          </w:tcPr>
          <w:p w:rsidR="00523121" w:rsidRDefault="00523121" w:rsidP="004F5210">
            <w:r>
              <w:t>Ensure that the three Councils are using their forums to share knowledge and referral pathways to all providers who are working with vulnerable groups and communities within South Nottinghamshire</w:t>
            </w:r>
          </w:p>
        </w:tc>
        <w:tc>
          <w:tcPr>
            <w:tcW w:w="2354" w:type="dxa"/>
            <w:shd w:val="clear" w:color="auto" w:fill="auto"/>
            <w:vAlign w:val="center"/>
          </w:tcPr>
          <w:p w:rsidR="00523121" w:rsidRDefault="00523121" w:rsidP="004F5210">
            <w:pPr>
              <w:jc w:val="center"/>
            </w:pPr>
            <w:r>
              <w:t>Intervention</w:t>
            </w:r>
          </w:p>
        </w:tc>
        <w:tc>
          <w:tcPr>
            <w:tcW w:w="1790" w:type="dxa"/>
            <w:vAlign w:val="center"/>
          </w:tcPr>
          <w:p w:rsidR="00523121" w:rsidRDefault="00523121" w:rsidP="004F5210">
            <w:pPr>
              <w:jc w:val="center"/>
            </w:pPr>
            <w:r>
              <w:t>BBC, GBC, RBC</w:t>
            </w:r>
          </w:p>
        </w:tc>
        <w:tc>
          <w:tcPr>
            <w:tcW w:w="1486" w:type="dxa"/>
            <w:vAlign w:val="center"/>
          </w:tcPr>
          <w:p w:rsidR="00523121" w:rsidRDefault="00523121" w:rsidP="004F5210">
            <w:pPr>
              <w:jc w:val="center"/>
            </w:pPr>
            <w:r>
              <w:t>22-23 ongoing</w:t>
            </w:r>
          </w:p>
        </w:tc>
      </w:tr>
      <w:tr w:rsidR="00523121" w:rsidTr="004F5210">
        <w:trPr>
          <w:jc w:val="center"/>
        </w:trPr>
        <w:tc>
          <w:tcPr>
            <w:tcW w:w="3847" w:type="dxa"/>
            <w:shd w:val="clear" w:color="auto" w:fill="auto"/>
            <w:vAlign w:val="center"/>
          </w:tcPr>
          <w:p w:rsidR="00523121" w:rsidRDefault="00523121" w:rsidP="004F5210">
            <w:r>
              <w:t xml:space="preserve">Ensure that links with Registered Social Landlords are strengthened </w:t>
            </w:r>
          </w:p>
        </w:tc>
        <w:tc>
          <w:tcPr>
            <w:tcW w:w="4471" w:type="dxa"/>
            <w:vAlign w:val="center"/>
          </w:tcPr>
          <w:p w:rsidR="00523121" w:rsidRDefault="00523121" w:rsidP="004F5210">
            <w:r>
              <w:t>Improve links with Registered Social Landlords operating within South Nottinghamshire surrounding potentially homeless clients that they are looking to evict, to improve early intervention</w:t>
            </w:r>
          </w:p>
        </w:tc>
        <w:tc>
          <w:tcPr>
            <w:tcW w:w="2354" w:type="dxa"/>
            <w:shd w:val="clear" w:color="auto" w:fill="auto"/>
            <w:vAlign w:val="center"/>
          </w:tcPr>
          <w:p w:rsidR="00523121" w:rsidRDefault="00523121" w:rsidP="004F5210">
            <w:pPr>
              <w:jc w:val="center"/>
            </w:pPr>
            <w:r>
              <w:t>Prevention</w:t>
            </w:r>
          </w:p>
        </w:tc>
        <w:tc>
          <w:tcPr>
            <w:tcW w:w="1790" w:type="dxa"/>
            <w:vAlign w:val="center"/>
          </w:tcPr>
          <w:p w:rsidR="00523121" w:rsidRDefault="00523121" w:rsidP="004F5210">
            <w:pPr>
              <w:jc w:val="center"/>
            </w:pPr>
            <w:r>
              <w:t xml:space="preserve">BBC, GBC, RBC, RSL’s in South </w:t>
            </w:r>
            <w:proofErr w:type="spellStart"/>
            <w:r>
              <w:t>Notts</w:t>
            </w:r>
            <w:proofErr w:type="spellEnd"/>
          </w:p>
        </w:tc>
        <w:tc>
          <w:tcPr>
            <w:tcW w:w="1486" w:type="dxa"/>
            <w:vAlign w:val="center"/>
          </w:tcPr>
          <w:p w:rsidR="00523121" w:rsidRDefault="00523121" w:rsidP="004F5210">
            <w:pPr>
              <w:jc w:val="center"/>
            </w:pPr>
            <w:r>
              <w:t>23-24</w:t>
            </w:r>
          </w:p>
        </w:tc>
      </w:tr>
      <w:tr w:rsidR="00523121" w:rsidTr="004F5210">
        <w:trPr>
          <w:jc w:val="center"/>
        </w:trPr>
        <w:tc>
          <w:tcPr>
            <w:tcW w:w="3847" w:type="dxa"/>
            <w:shd w:val="clear" w:color="auto" w:fill="auto"/>
            <w:vAlign w:val="center"/>
          </w:tcPr>
          <w:p w:rsidR="00523121" w:rsidRDefault="00523121" w:rsidP="004F5210">
            <w:r>
              <w:t>Maximise the funding available to assist homeless clients</w:t>
            </w:r>
          </w:p>
        </w:tc>
        <w:tc>
          <w:tcPr>
            <w:tcW w:w="4471" w:type="dxa"/>
          </w:tcPr>
          <w:p w:rsidR="00523121" w:rsidRDefault="00523121" w:rsidP="004F5210">
            <w:r>
              <w:t>Ensure that DLUHC funding is applied for through bids to ensure that there is a supply of accommodation that meets the needs of clients in South Nottinghamshire.</w:t>
            </w:r>
          </w:p>
          <w:p w:rsidR="00523121" w:rsidRDefault="00523121" w:rsidP="004F5210"/>
          <w:p w:rsidR="00523121" w:rsidRDefault="00523121" w:rsidP="004F5210">
            <w:r>
              <w:t>Explore the continuation to year 5 of the RSI funding and its associated services</w:t>
            </w:r>
          </w:p>
        </w:tc>
        <w:tc>
          <w:tcPr>
            <w:tcW w:w="2354" w:type="dxa"/>
            <w:shd w:val="clear" w:color="auto" w:fill="auto"/>
            <w:vAlign w:val="center"/>
          </w:tcPr>
          <w:p w:rsidR="00523121" w:rsidRDefault="00523121" w:rsidP="004F5210">
            <w:pPr>
              <w:jc w:val="center"/>
            </w:pPr>
            <w:r>
              <w:t>Prevention, Intervention, Recovery</w:t>
            </w:r>
          </w:p>
        </w:tc>
        <w:tc>
          <w:tcPr>
            <w:tcW w:w="1790" w:type="dxa"/>
            <w:vAlign w:val="center"/>
          </w:tcPr>
          <w:p w:rsidR="00523121" w:rsidRDefault="00523121" w:rsidP="004F5210">
            <w:pPr>
              <w:jc w:val="center"/>
            </w:pPr>
            <w:r>
              <w:t>BBC, GBC, RBC, RSI services</w:t>
            </w:r>
          </w:p>
        </w:tc>
        <w:tc>
          <w:tcPr>
            <w:tcW w:w="1486" w:type="dxa"/>
            <w:vAlign w:val="center"/>
          </w:tcPr>
          <w:p w:rsidR="00523121" w:rsidRDefault="00523121" w:rsidP="004F5210">
            <w:pPr>
              <w:jc w:val="center"/>
            </w:pPr>
            <w:r>
              <w:t>22-23 ongoing</w:t>
            </w:r>
          </w:p>
        </w:tc>
      </w:tr>
    </w:tbl>
    <w:p w:rsidR="00523121" w:rsidRDefault="00523121" w:rsidP="00523121">
      <w:pPr>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tbl>
      <w:tblPr>
        <w:tblStyle w:val="TableGrid"/>
        <w:tblW w:w="13948" w:type="dxa"/>
        <w:jc w:val="center"/>
        <w:tblLook w:val="04A0" w:firstRow="1" w:lastRow="0" w:firstColumn="1" w:lastColumn="0" w:noHBand="0" w:noVBand="1"/>
      </w:tblPr>
      <w:tblGrid>
        <w:gridCol w:w="3702"/>
        <w:gridCol w:w="4327"/>
        <w:gridCol w:w="2598"/>
        <w:gridCol w:w="1743"/>
        <w:gridCol w:w="1578"/>
      </w:tblGrid>
      <w:tr w:rsidR="00523121" w:rsidRPr="00A469FF" w:rsidTr="004F5210">
        <w:trPr>
          <w:jc w:val="center"/>
        </w:trPr>
        <w:tc>
          <w:tcPr>
            <w:tcW w:w="13948" w:type="dxa"/>
            <w:gridSpan w:val="5"/>
            <w:shd w:val="clear" w:color="auto" w:fill="000000" w:themeFill="text1"/>
          </w:tcPr>
          <w:p w:rsidR="00523121" w:rsidRDefault="00523121" w:rsidP="004F5210">
            <w:pPr>
              <w:jc w:val="center"/>
            </w:pPr>
          </w:p>
          <w:p w:rsidR="00523121" w:rsidRPr="001101A9" w:rsidRDefault="00523121" w:rsidP="004F5210">
            <w:pPr>
              <w:jc w:val="center"/>
              <w:rPr>
                <w:b/>
                <w:sz w:val="28"/>
                <w:szCs w:val="28"/>
              </w:rPr>
            </w:pPr>
            <w:r w:rsidRPr="001101A9">
              <w:rPr>
                <w:b/>
                <w:sz w:val="28"/>
                <w:szCs w:val="28"/>
              </w:rPr>
              <w:t xml:space="preserve">The provision of an accessible, agile and </w:t>
            </w:r>
            <w:r>
              <w:rPr>
                <w:b/>
                <w:sz w:val="28"/>
                <w:szCs w:val="28"/>
              </w:rPr>
              <w:t>responsive homelessness services</w:t>
            </w:r>
          </w:p>
          <w:p w:rsidR="00523121" w:rsidRDefault="00523121" w:rsidP="004F5210">
            <w:pPr>
              <w:jc w:val="center"/>
              <w:rPr>
                <w:b/>
              </w:rPr>
            </w:pPr>
          </w:p>
        </w:tc>
      </w:tr>
      <w:tr w:rsidR="00523121" w:rsidRPr="00A469FF" w:rsidTr="004F5210">
        <w:trPr>
          <w:jc w:val="center"/>
        </w:trPr>
        <w:tc>
          <w:tcPr>
            <w:tcW w:w="3702" w:type="dxa"/>
            <w:shd w:val="clear" w:color="auto" w:fill="D9D9D9" w:themeFill="background1" w:themeFillShade="D9"/>
            <w:vAlign w:val="center"/>
          </w:tcPr>
          <w:p w:rsidR="00523121" w:rsidRDefault="00523121" w:rsidP="004F5210">
            <w:pPr>
              <w:jc w:val="center"/>
              <w:rPr>
                <w:b/>
              </w:rPr>
            </w:pPr>
          </w:p>
          <w:p w:rsidR="00523121" w:rsidRDefault="00523121" w:rsidP="004F5210">
            <w:pPr>
              <w:jc w:val="center"/>
              <w:rPr>
                <w:b/>
              </w:rPr>
            </w:pPr>
            <w:r w:rsidRPr="006327DF">
              <w:rPr>
                <w:b/>
              </w:rPr>
              <w:t>Strategy Action</w:t>
            </w:r>
          </w:p>
          <w:p w:rsidR="00523121" w:rsidRPr="00A469FF" w:rsidRDefault="00523121" w:rsidP="004F5210">
            <w:pPr>
              <w:jc w:val="center"/>
              <w:rPr>
                <w:b/>
              </w:rPr>
            </w:pPr>
          </w:p>
        </w:tc>
        <w:tc>
          <w:tcPr>
            <w:tcW w:w="4327" w:type="dxa"/>
            <w:shd w:val="clear" w:color="auto" w:fill="D9D9D9" w:themeFill="background1" w:themeFillShade="D9"/>
            <w:vAlign w:val="center"/>
          </w:tcPr>
          <w:p w:rsidR="00523121" w:rsidRDefault="00523121" w:rsidP="004F5210">
            <w:pPr>
              <w:jc w:val="center"/>
              <w:rPr>
                <w:b/>
              </w:rPr>
            </w:pPr>
            <w:r>
              <w:rPr>
                <w:b/>
              </w:rPr>
              <w:t>How it will be implemented</w:t>
            </w:r>
          </w:p>
        </w:tc>
        <w:tc>
          <w:tcPr>
            <w:tcW w:w="2598"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Type of Objective</w:t>
            </w:r>
          </w:p>
        </w:tc>
        <w:tc>
          <w:tcPr>
            <w:tcW w:w="1743" w:type="dxa"/>
            <w:shd w:val="clear" w:color="auto" w:fill="D9D9D9" w:themeFill="background1" w:themeFillShade="D9"/>
            <w:vAlign w:val="center"/>
          </w:tcPr>
          <w:p w:rsidR="00523121" w:rsidRPr="00A469FF" w:rsidRDefault="00523121" w:rsidP="004F5210">
            <w:pPr>
              <w:jc w:val="center"/>
              <w:rPr>
                <w:b/>
              </w:rPr>
            </w:pPr>
            <w:r>
              <w:rPr>
                <w:b/>
              </w:rPr>
              <w:t>Responsible</w:t>
            </w:r>
          </w:p>
        </w:tc>
        <w:tc>
          <w:tcPr>
            <w:tcW w:w="1578"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Target Date</w:t>
            </w:r>
          </w:p>
        </w:tc>
      </w:tr>
      <w:tr w:rsidR="00523121" w:rsidRPr="00A469FF" w:rsidTr="004F5210">
        <w:trPr>
          <w:jc w:val="center"/>
        </w:trPr>
        <w:tc>
          <w:tcPr>
            <w:tcW w:w="3702" w:type="dxa"/>
            <w:shd w:val="clear" w:color="auto" w:fill="auto"/>
            <w:vAlign w:val="center"/>
          </w:tcPr>
          <w:p w:rsidR="00523121" w:rsidRDefault="00523121" w:rsidP="004F5210"/>
          <w:p w:rsidR="00523121" w:rsidRDefault="00523121" w:rsidP="004F5210">
            <w:r>
              <w:t>All three Councils continue to develop and improve prevention options</w:t>
            </w:r>
          </w:p>
          <w:p w:rsidR="00523121" w:rsidRDefault="00523121" w:rsidP="004F5210"/>
        </w:tc>
        <w:tc>
          <w:tcPr>
            <w:tcW w:w="4327" w:type="dxa"/>
            <w:vAlign w:val="center"/>
          </w:tcPr>
          <w:p w:rsidR="00523121" w:rsidRDefault="00523121" w:rsidP="004F5210">
            <w:r>
              <w:t>The three Councils will continue to review data and trends within their Borough and clients and explore with partners new approaches to homelessness prevention</w:t>
            </w:r>
          </w:p>
        </w:tc>
        <w:tc>
          <w:tcPr>
            <w:tcW w:w="2598" w:type="dxa"/>
            <w:vAlign w:val="center"/>
          </w:tcPr>
          <w:p w:rsidR="00523121" w:rsidRDefault="00523121" w:rsidP="004F5210">
            <w:pPr>
              <w:jc w:val="center"/>
            </w:pPr>
            <w:r>
              <w:t>Prevention, Intervention, Recovery</w:t>
            </w:r>
          </w:p>
        </w:tc>
        <w:tc>
          <w:tcPr>
            <w:tcW w:w="1743" w:type="dxa"/>
            <w:shd w:val="clear" w:color="auto" w:fill="auto"/>
            <w:vAlign w:val="center"/>
          </w:tcPr>
          <w:p w:rsidR="00523121" w:rsidRDefault="00523121" w:rsidP="004F5210">
            <w:pPr>
              <w:jc w:val="center"/>
            </w:pPr>
            <w:r>
              <w:t>BBC, GBC, RBC</w:t>
            </w:r>
          </w:p>
        </w:tc>
        <w:tc>
          <w:tcPr>
            <w:tcW w:w="1578" w:type="dxa"/>
            <w:vAlign w:val="center"/>
          </w:tcPr>
          <w:p w:rsidR="00523121" w:rsidRDefault="00523121" w:rsidP="004F5210">
            <w:pPr>
              <w:jc w:val="center"/>
            </w:pPr>
            <w:r>
              <w:t>22-23 ongoing</w:t>
            </w:r>
          </w:p>
        </w:tc>
      </w:tr>
      <w:tr w:rsidR="00523121" w:rsidRPr="00A469FF" w:rsidTr="004F5210">
        <w:trPr>
          <w:jc w:val="center"/>
        </w:trPr>
        <w:tc>
          <w:tcPr>
            <w:tcW w:w="3702" w:type="dxa"/>
            <w:shd w:val="clear" w:color="auto" w:fill="auto"/>
            <w:vAlign w:val="center"/>
          </w:tcPr>
          <w:p w:rsidR="00523121" w:rsidRPr="00A469FF" w:rsidRDefault="00523121" w:rsidP="004F5210">
            <w:r>
              <w:t>Ensure that homelessness data is analysed to inform quality and targeted service delivery</w:t>
            </w:r>
          </w:p>
        </w:tc>
        <w:tc>
          <w:tcPr>
            <w:tcW w:w="4327" w:type="dxa"/>
            <w:vAlign w:val="center"/>
          </w:tcPr>
          <w:p w:rsidR="00523121" w:rsidRDefault="00523121" w:rsidP="004F5210">
            <w:r>
              <w:t xml:space="preserve">Analyse and review data collected to identify trends and discuss between Boroughs to inform future service delivery </w:t>
            </w:r>
            <w:r w:rsidRPr="00A469FF">
              <w:t xml:space="preserve"> </w:t>
            </w:r>
          </w:p>
        </w:tc>
        <w:tc>
          <w:tcPr>
            <w:tcW w:w="2598" w:type="dxa"/>
            <w:vAlign w:val="center"/>
          </w:tcPr>
          <w:p w:rsidR="00523121" w:rsidRPr="00A469FF" w:rsidRDefault="00523121" w:rsidP="004F5210">
            <w:pPr>
              <w:jc w:val="center"/>
            </w:pPr>
            <w:r>
              <w:t>Prevention, Intervention, Recovery</w:t>
            </w:r>
          </w:p>
        </w:tc>
        <w:tc>
          <w:tcPr>
            <w:tcW w:w="1743" w:type="dxa"/>
            <w:shd w:val="clear" w:color="auto" w:fill="auto"/>
            <w:vAlign w:val="center"/>
          </w:tcPr>
          <w:p w:rsidR="00523121" w:rsidRPr="00A469FF" w:rsidRDefault="00523121" w:rsidP="004F5210">
            <w:pPr>
              <w:jc w:val="center"/>
            </w:pPr>
            <w:r>
              <w:t>BBC, GBC, RBC</w:t>
            </w:r>
          </w:p>
        </w:tc>
        <w:tc>
          <w:tcPr>
            <w:tcW w:w="1578" w:type="dxa"/>
            <w:vAlign w:val="center"/>
          </w:tcPr>
          <w:p w:rsidR="00523121" w:rsidRDefault="00523121" w:rsidP="004F5210">
            <w:pPr>
              <w:jc w:val="center"/>
            </w:pPr>
            <w:r>
              <w:t>23-24</w:t>
            </w:r>
          </w:p>
        </w:tc>
      </w:tr>
      <w:tr w:rsidR="00523121" w:rsidRPr="00A469FF" w:rsidTr="004F5210">
        <w:trPr>
          <w:jc w:val="center"/>
        </w:trPr>
        <w:tc>
          <w:tcPr>
            <w:tcW w:w="3702" w:type="dxa"/>
            <w:shd w:val="clear" w:color="auto" w:fill="auto"/>
            <w:vAlign w:val="center"/>
          </w:tcPr>
          <w:p w:rsidR="00523121" w:rsidRDefault="00523121" w:rsidP="004F5210">
            <w:r>
              <w:t>Ensure that those accessing the service receive a quality service that provides clients with the best options and advice</w:t>
            </w:r>
          </w:p>
        </w:tc>
        <w:tc>
          <w:tcPr>
            <w:tcW w:w="4327" w:type="dxa"/>
            <w:vAlign w:val="center"/>
          </w:tcPr>
          <w:p w:rsidR="00523121" w:rsidRDefault="00523121" w:rsidP="004F5210">
            <w:r>
              <w:t>Annual review of staff training and knowledge undertaken to ensure staff are well equipped to undertake their roles</w:t>
            </w:r>
          </w:p>
          <w:p w:rsidR="00523121" w:rsidRDefault="00523121" w:rsidP="004F5210"/>
          <w:p w:rsidR="00523121" w:rsidRDefault="00523121" w:rsidP="004F5210">
            <w:r>
              <w:t>Development of robust quality assurance frameworks within Housing Options teams, seeking the views of service users, to ensure quality service delivery and shape the future service</w:t>
            </w:r>
          </w:p>
          <w:p w:rsidR="00523121" w:rsidRDefault="00523121" w:rsidP="004F5210"/>
          <w:p w:rsidR="00523121" w:rsidRDefault="00523121" w:rsidP="004F5210">
            <w:r>
              <w:t xml:space="preserve">Ensure that peer reviews and good practice that is being used in other areas is being considered or </w:t>
            </w:r>
            <w:r>
              <w:lastRenderedPageBreak/>
              <w:t>implemented within South Nottinghamshire</w:t>
            </w:r>
          </w:p>
        </w:tc>
        <w:tc>
          <w:tcPr>
            <w:tcW w:w="2598" w:type="dxa"/>
            <w:vAlign w:val="center"/>
          </w:tcPr>
          <w:p w:rsidR="00523121" w:rsidRDefault="00523121" w:rsidP="004F5210">
            <w:pPr>
              <w:jc w:val="center"/>
            </w:pPr>
            <w:r>
              <w:lastRenderedPageBreak/>
              <w:t>Prevention, Intervention, Recovery</w:t>
            </w:r>
          </w:p>
        </w:tc>
        <w:tc>
          <w:tcPr>
            <w:tcW w:w="1743" w:type="dxa"/>
            <w:shd w:val="clear" w:color="auto" w:fill="auto"/>
            <w:vAlign w:val="center"/>
          </w:tcPr>
          <w:p w:rsidR="00523121" w:rsidRDefault="00523121" w:rsidP="004F5210">
            <w:pPr>
              <w:jc w:val="center"/>
            </w:pPr>
            <w:r>
              <w:t>BBC, GBC, RBC</w:t>
            </w:r>
          </w:p>
        </w:tc>
        <w:tc>
          <w:tcPr>
            <w:tcW w:w="1578" w:type="dxa"/>
            <w:vAlign w:val="center"/>
          </w:tcPr>
          <w:p w:rsidR="00523121" w:rsidRDefault="00523121" w:rsidP="004F5210">
            <w:pPr>
              <w:jc w:val="center"/>
            </w:pPr>
            <w:r>
              <w:t>23-24</w:t>
            </w:r>
          </w:p>
        </w:tc>
      </w:tr>
      <w:tr w:rsidR="00523121" w:rsidRPr="00A469FF" w:rsidTr="004F5210">
        <w:trPr>
          <w:jc w:val="center"/>
        </w:trPr>
        <w:tc>
          <w:tcPr>
            <w:tcW w:w="3702" w:type="dxa"/>
            <w:shd w:val="clear" w:color="auto" w:fill="auto"/>
            <w:vAlign w:val="center"/>
          </w:tcPr>
          <w:p w:rsidR="00523121" w:rsidRDefault="00523121" w:rsidP="004F5210"/>
          <w:p w:rsidR="00523121" w:rsidRDefault="00523121" w:rsidP="004F5210">
            <w:r>
              <w:t>Ensure that homeless clients are able to access housing options and advice services</w:t>
            </w:r>
          </w:p>
          <w:p w:rsidR="00523121" w:rsidRDefault="00523121" w:rsidP="004F5210"/>
        </w:tc>
        <w:tc>
          <w:tcPr>
            <w:tcW w:w="4327" w:type="dxa"/>
            <w:vAlign w:val="center"/>
          </w:tcPr>
          <w:p w:rsidR="00523121" w:rsidRDefault="00523121" w:rsidP="004F5210">
            <w:r>
              <w:t>Review the service access and customer journeys within the Borough’s to ensure that clients are able to access services and are able to access them in a variety of ways, including the perspective of the service user</w:t>
            </w:r>
          </w:p>
        </w:tc>
        <w:tc>
          <w:tcPr>
            <w:tcW w:w="2598" w:type="dxa"/>
            <w:vAlign w:val="center"/>
          </w:tcPr>
          <w:p w:rsidR="00523121" w:rsidRDefault="00523121" w:rsidP="004F5210">
            <w:pPr>
              <w:jc w:val="center"/>
            </w:pPr>
            <w:r>
              <w:t>Prevention, Intervention, Recovery</w:t>
            </w:r>
          </w:p>
        </w:tc>
        <w:tc>
          <w:tcPr>
            <w:tcW w:w="1743" w:type="dxa"/>
            <w:shd w:val="clear" w:color="auto" w:fill="auto"/>
            <w:vAlign w:val="center"/>
          </w:tcPr>
          <w:p w:rsidR="00523121" w:rsidRDefault="00523121" w:rsidP="004F5210">
            <w:pPr>
              <w:jc w:val="center"/>
            </w:pPr>
            <w:r>
              <w:t>BBC, GBC, RBC</w:t>
            </w:r>
          </w:p>
        </w:tc>
        <w:tc>
          <w:tcPr>
            <w:tcW w:w="1578" w:type="dxa"/>
            <w:vAlign w:val="center"/>
          </w:tcPr>
          <w:p w:rsidR="00523121" w:rsidRDefault="00523121" w:rsidP="004F5210">
            <w:pPr>
              <w:jc w:val="center"/>
            </w:pPr>
            <w:r>
              <w:t>23-24</w:t>
            </w:r>
          </w:p>
        </w:tc>
      </w:tr>
      <w:tr w:rsidR="00523121" w:rsidRPr="00A469FF" w:rsidTr="004F5210">
        <w:trPr>
          <w:jc w:val="center"/>
        </w:trPr>
        <w:tc>
          <w:tcPr>
            <w:tcW w:w="3702" w:type="dxa"/>
            <w:shd w:val="clear" w:color="auto" w:fill="auto"/>
            <w:vAlign w:val="center"/>
          </w:tcPr>
          <w:p w:rsidR="00523121" w:rsidRDefault="00523121" w:rsidP="004F5210">
            <w:r>
              <w:t>Publicise outcomes achieved in tackling homelessness, and publicising the support that is available</w:t>
            </w:r>
          </w:p>
        </w:tc>
        <w:tc>
          <w:tcPr>
            <w:tcW w:w="4327" w:type="dxa"/>
            <w:vAlign w:val="center"/>
          </w:tcPr>
          <w:p w:rsidR="00523121" w:rsidRDefault="00523121" w:rsidP="004F5210">
            <w:r>
              <w:t>Provide annual updates on the strategy</w:t>
            </w:r>
          </w:p>
          <w:p w:rsidR="00523121" w:rsidRDefault="00523121" w:rsidP="004F5210"/>
          <w:p w:rsidR="00523121" w:rsidRDefault="00523121" w:rsidP="004F5210">
            <w:r>
              <w:t>Use social media and other media to publicise partnership work and positive outcomes</w:t>
            </w:r>
          </w:p>
        </w:tc>
        <w:tc>
          <w:tcPr>
            <w:tcW w:w="2598" w:type="dxa"/>
            <w:vAlign w:val="center"/>
          </w:tcPr>
          <w:p w:rsidR="00523121" w:rsidRDefault="00523121" w:rsidP="004F5210">
            <w:pPr>
              <w:jc w:val="center"/>
            </w:pPr>
            <w:r>
              <w:t>Prevention, Intervention, Recovery</w:t>
            </w:r>
          </w:p>
        </w:tc>
        <w:tc>
          <w:tcPr>
            <w:tcW w:w="1743" w:type="dxa"/>
            <w:shd w:val="clear" w:color="auto" w:fill="auto"/>
            <w:vAlign w:val="center"/>
          </w:tcPr>
          <w:p w:rsidR="00523121" w:rsidRDefault="00523121" w:rsidP="004F5210">
            <w:pPr>
              <w:jc w:val="center"/>
            </w:pPr>
            <w:r>
              <w:t>BBC, GBC, RBC</w:t>
            </w:r>
          </w:p>
        </w:tc>
        <w:tc>
          <w:tcPr>
            <w:tcW w:w="1578" w:type="dxa"/>
            <w:vAlign w:val="center"/>
          </w:tcPr>
          <w:p w:rsidR="00523121" w:rsidRDefault="00523121" w:rsidP="004F5210">
            <w:pPr>
              <w:jc w:val="center"/>
            </w:pPr>
            <w:r>
              <w:t>22-23 ongoing</w:t>
            </w:r>
          </w:p>
        </w:tc>
      </w:tr>
    </w:tbl>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tbl>
      <w:tblPr>
        <w:tblStyle w:val="TableGrid"/>
        <w:tblW w:w="13948" w:type="dxa"/>
        <w:jc w:val="center"/>
        <w:tblLook w:val="04A0" w:firstRow="1" w:lastRow="0" w:firstColumn="1" w:lastColumn="0" w:noHBand="0" w:noVBand="1"/>
      </w:tblPr>
      <w:tblGrid>
        <w:gridCol w:w="3726"/>
        <w:gridCol w:w="4345"/>
        <w:gridCol w:w="2414"/>
        <w:gridCol w:w="1893"/>
        <w:gridCol w:w="1570"/>
      </w:tblGrid>
      <w:tr w:rsidR="00523121" w:rsidRPr="00A469FF" w:rsidTr="004F5210">
        <w:trPr>
          <w:jc w:val="center"/>
        </w:trPr>
        <w:tc>
          <w:tcPr>
            <w:tcW w:w="13948" w:type="dxa"/>
            <w:gridSpan w:val="5"/>
            <w:shd w:val="clear" w:color="auto" w:fill="000000" w:themeFill="text1"/>
          </w:tcPr>
          <w:p w:rsidR="00523121" w:rsidRDefault="00523121" w:rsidP="004F5210">
            <w:pPr>
              <w:jc w:val="center"/>
            </w:pPr>
          </w:p>
          <w:p w:rsidR="00523121" w:rsidRPr="001101A9" w:rsidRDefault="00523121" w:rsidP="004F5210">
            <w:pPr>
              <w:jc w:val="center"/>
              <w:rPr>
                <w:b/>
                <w:sz w:val="28"/>
                <w:szCs w:val="28"/>
              </w:rPr>
            </w:pPr>
            <w:r w:rsidRPr="001101A9">
              <w:rPr>
                <w:b/>
                <w:sz w:val="28"/>
                <w:szCs w:val="28"/>
              </w:rPr>
              <w:t>Access to affordable and quality accommodation across all sectors</w:t>
            </w:r>
          </w:p>
          <w:p w:rsidR="00523121" w:rsidRDefault="00523121" w:rsidP="004F5210">
            <w:pPr>
              <w:jc w:val="center"/>
              <w:rPr>
                <w:b/>
              </w:rPr>
            </w:pPr>
          </w:p>
        </w:tc>
      </w:tr>
      <w:tr w:rsidR="00523121" w:rsidRPr="00A469FF" w:rsidTr="004F5210">
        <w:trPr>
          <w:jc w:val="center"/>
        </w:trPr>
        <w:tc>
          <w:tcPr>
            <w:tcW w:w="3726" w:type="dxa"/>
            <w:shd w:val="clear" w:color="auto" w:fill="D9D9D9" w:themeFill="background1" w:themeFillShade="D9"/>
            <w:vAlign w:val="center"/>
          </w:tcPr>
          <w:p w:rsidR="00523121" w:rsidRDefault="00523121" w:rsidP="004F5210">
            <w:pPr>
              <w:jc w:val="center"/>
              <w:rPr>
                <w:b/>
              </w:rPr>
            </w:pPr>
          </w:p>
          <w:p w:rsidR="00523121" w:rsidRDefault="00523121" w:rsidP="004F5210">
            <w:pPr>
              <w:jc w:val="center"/>
              <w:rPr>
                <w:b/>
              </w:rPr>
            </w:pPr>
            <w:r w:rsidRPr="006327DF">
              <w:rPr>
                <w:b/>
              </w:rPr>
              <w:t>Strategy Action</w:t>
            </w:r>
          </w:p>
          <w:p w:rsidR="00523121" w:rsidRPr="00A469FF" w:rsidRDefault="00523121" w:rsidP="004F5210">
            <w:pPr>
              <w:jc w:val="center"/>
              <w:rPr>
                <w:b/>
              </w:rPr>
            </w:pPr>
          </w:p>
        </w:tc>
        <w:tc>
          <w:tcPr>
            <w:tcW w:w="4345" w:type="dxa"/>
            <w:shd w:val="clear" w:color="auto" w:fill="D9D9D9" w:themeFill="background1" w:themeFillShade="D9"/>
            <w:vAlign w:val="center"/>
          </w:tcPr>
          <w:p w:rsidR="00523121" w:rsidRDefault="00523121" w:rsidP="004F5210">
            <w:pPr>
              <w:jc w:val="center"/>
              <w:rPr>
                <w:b/>
              </w:rPr>
            </w:pPr>
            <w:r>
              <w:rPr>
                <w:b/>
              </w:rPr>
              <w:t>How it will be implemented</w:t>
            </w:r>
          </w:p>
        </w:tc>
        <w:tc>
          <w:tcPr>
            <w:tcW w:w="2414"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Type of Objective</w:t>
            </w:r>
          </w:p>
        </w:tc>
        <w:tc>
          <w:tcPr>
            <w:tcW w:w="1893" w:type="dxa"/>
            <w:shd w:val="clear" w:color="auto" w:fill="D9D9D9" w:themeFill="background1" w:themeFillShade="D9"/>
            <w:vAlign w:val="center"/>
          </w:tcPr>
          <w:p w:rsidR="00523121" w:rsidRPr="00A469FF" w:rsidRDefault="00523121" w:rsidP="004F5210">
            <w:pPr>
              <w:jc w:val="center"/>
              <w:rPr>
                <w:b/>
              </w:rPr>
            </w:pPr>
            <w:r>
              <w:rPr>
                <w:b/>
              </w:rPr>
              <w:t>Responsible</w:t>
            </w:r>
          </w:p>
        </w:tc>
        <w:tc>
          <w:tcPr>
            <w:tcW w:w="1570"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Target Date</w:t>
            </w:r>
          </w:p>
        </w:tc>
      </w:tr>
      <w:tr w:rsidR="00523121" w:rsidRPr="00A469FF" w:rsidTr="004F5210">
        <w:trPr>
          <w:jc w:val="center"/>
        </w:trPr>
        <w:tc>
          <w:tcPr>
            <w:tcW w:w="3726" w:type="dxa"/>
            <w:shd w:val="clear" w:color="auto" w:fill="auto"/>
            <w:vAlign w:val="center"/>
          </w:tcPr>
          <w:p w:rsidR="00523121" w:rsidRDefault="00523121" w:rsidP="004F5210">
            <w:r>
              <w:t>Ensure homeless applicants are being appropriately prioritised using housing allocations schemes</w:t>
            </w:r>
          </w:p>
        </w:tc>
        <w:tc>
          <w:tcPr>
            <w:tcW w:w="4345" w:type="dxa"/>
            <w:vAlign w:val="center"/>
          </w:tcPr>
          <w:p w:rsidR="00523121" w:rsidRDefault="00523121" w:rsidP="004F5210">
            <w:r>
              <w:t>Review allocations policies within the three Council areas to ensure that the prioritisation of applicants is fair and appropriate</w:t>
            </w:r>
          </w:p>
        </w:tc>
        <w:tc>
          <w:tcPr>
            <w:tcW w:w="2414" w:type="dxa"/>
            <w:vAlign w:val="center"/>
          </w:tcPr>
          <w:p w:rsidR="00523121" w:rsidRDefault="00523121" w:rsidP="004F5210">
            <w:pPr>
              <w:jc w:val="center"/>
            </w:pPr>
            <w:r>
              <w:t>Prevention,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23-24</w:t>
            </w:r>
          </w:p>
        </w:tc>
      </w:tr>
      <w:tr w:rsidR="00523121" w:rsidRPr="00A469FF" w:rsidTr="004F5210">
        <w:trPr>
          <w:jc w:val="center"/>
        </w:trPr>
        <w:tc>
          <w:tcPr>
            <w:tcW w:w="3726" w:type="dxa"/>
            <w:shd w:val="clear" w:color="auto" w:fill="auto"/>
            <w:vAlign w:val="center"/>
          </w:tcPr>
          <w:p w:rsidR="00523121" w:rsidRPr="00A469FF" w:rsidRDefault="00523121" w:rsidP="004F5210">
            <w:r>
              <w:t>Ensure that homeless clients are assisted and are enabled to access suitable accommodation in the private sector</w:t>
            </w:r>
          </w:p>
        </w:tc>
        <w:tc>
          <w:tcPr>
            <w:tcW w:w="4345" w:type="dxa"/>
            <w:vAlign w:val="center"/>
          </w:tcPr>
          <w:p w:rsidR="00523121" w:rsidRDefault="00523121" w:rsidP="004F5210">
            <w:r>
              <w:t>Review private rented sector incentives and monitor effectiveness, looking for new incentives or opportunities</w:t>
            </w:r>
          </w:p>
        </w:tc>
        <w:tc>
          <w:tcPr>
            <w:tcW w:w="2414" w:type="dxa"/>
            <w:vAlign w:val="center"/>
          </w:tcPr>
          <w:p w:rsidR="00523121" w:rsidRPr="00A469FF" w:rsidRDefault="00523121" w:rsidP="004F5210">
            <w:pPr>
              <w:jc w:val="center"/>
            </w:pPr>
            <w:r>
              <w:t>Prevention, Recovery</w:t>
            </w:r>
          </w:p>
        </w:tc>
        <w:tc>
          <w:tcPr>
            <w:tcW w:w="1893" w:type="dxa"/>
            <w:shd w:val="clear" w:color="auto" w:fill="auto"/>
            <w:vAlign w:val="center"/>
          </w:tcPr>
          <w:p w:rsidR="00523121" w:rsidRPr="00A469FF" w:rsidRDefault="00523121" w:rsidP="004F5210">
            <w:pPr>
              <w:jc w:val="center"/>
            </w:pPr>
            <w:r>
              <w:t>BBC, GBC, RBC</w:t>
            </w:r>
          </w:p>
        </w:tc>
        <w:tc>
          <w:tcPr>
            <w:tcW w:w="1570" w:type="dxa"/>
            <w:vAlign w:val="center"/>
          </w:tcPr>
          <w:p w:rsidR="00523121" w:rsidRDefault="00523121" w:rsidP="004F5210">
            <w:pPr>
              <w:jc w:val="center"/>
            </w:pPr>
            <w:r>
              <w:t>23-24</w:t>
            </w:r>
          </w:p>
        </w:tc>
      </w:tr>
      <w:tr w:rsidR="00523121" w:rsidRPr="00A469FF" w:rsidTr="004F5210">
        <w:trPr>
          <w:jc w:val="center"/>
        </w:trPr>
        <w:tc>
          <w:tcPr>
            <w:tcW w:w="3726" w:type="dxa"/>
            <w:shd w:val="clear" w:color="auto" w:fill="auto"/>
            <w:vAlign w:val="center"/>
          </w:tcPr>
          <w:p w:rsidR="00523121" w:rsidRDefault="00523121" w:rsidP="004F5210">
            <w:r>
              <w:t>Improve availability of suitable supported accommodation with South Nottinghamshire</w:t>
            </w:r>
          </w:p>
        </w:tc>
        <w:tc>
          <w:tcPr>
            <w:tcW w:w="4345" w:type="dxa"/>
            <w:vAlign w:val="center"/>
          </w:tcPr>
          <w:p w:rsidR="00523121" w:rsidRDefault="00523121" w:rsidP="004F5210">
            <w:r>
              <w:t>Consider establishing a “Housing First” scheme is appropriate within South Nottinghamshire</w:t>
            </w:r>
          </w:p>
        </w:tc>
        <w:tc>
          <w:tcPr>
            <w:tcW w:w="2414"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23-24</w:t>
            </w:r>
          </w:p>
        </w:tc>
      </w:tr>
      <w:tr w:rsidR="00523121" w:rsidRPr="00A469FF" w:rsidTr="004F5210">
        <w:trPr>
          <w:jc w:val="center"/>
        </w:trPr>
        <w:tc>
          <w:tcPr>
            <w:tcW w:w="3726" w:type="dxa"/>
            <w:shd w:val="clear" w:color="auto" w:fill="auto"/>
            <w:vAlign w:val="center"/>
          </w:tcPr>
          <w:p w:rsidR="00523121" w:rsidRDefault="00523121" w:rsidP="004F5210">
            <w:r>
              <w:t>Enable access to suitable social housing for homeless clients</w:t>
            </w:r>
          </w:p>
        </w:tc>
        <w:tc>
          <w:tcPr>
            <w:tcW w:w="4345" w:type="dxa"/>
            <w:vAlign w:val="center"/>
          </w:tcPr>
          <w:p w:rsidR="00523121" w:rsidRDefault="00523121" w:rsidP="004F5210">
            <w:r>
              <w:t>Improve the links that Housing Options teams in South Nottinghamshire have with their Choice Based Lettings(CBL) service and look to establish social landlord forums to discuss maximisation of social housing being made available to Councils</w:t>
            </w:r>
          </w:p>
          <w:p w:rsidR="00523121" w:rsidRDefault="00523121" w:rsidP="004F5210"/>
          <w:p w:rsidR="00523121" w:rsidRDefault="00523121" w:rsidP="004F5210">
            <w:r>
              <w:t xml:space="preserve">Build on the strength of the first two </w:t>
            </w:r>
            <w:proofErr w:type="gramStart"/>
            <w:r>
              <w:t>successful  rounds</w:t>
            </w:r>
            <w:proofErr w:type="gramEnd"/>
            <w:r>
              <w:t xml:space="preserve"> of RSAP funding which will deliver and additional 13 </w:t>
            </w:r>
            <w:r>
              <w:lastRenderedPageBreak/>
              <w:t>units, continue to seek and successfully bid for additional funding for supported accommodation.</w:t>
            </w:r>
          </w:p>
        </w:tc>
        <w:tc>
          <w:tcPr>
            <w:tcW w:w="2414" w:type="dxa"/>
            <w:vAlign w:val="center"/>
          </w:tcPr>
          <w:p w:rsidR="00523121" w:rsidRDefault="00523121" w:rsidP="004F5210">
            <w:pPr>
              <w:jc w:val="center"/>
            </w:pPr>
            <w:r>
              <w:lastRenderedPageBreak/>
              <w:t>Prevention, Intervention, Recovery</w:t>
            </w:r>
          </w:p>
        </w:tc>
        <w:tc>
          <w:tcPr>
            <w:tcW w:w="1893" w:type="dxa"/>
            <w:shd w:val="clear" w:color="auto" w:fill="auto"/>
            <w:vAlign w:val="center"/>
          </w:tcPr>
          <w:p w:rsidR="00523121" w:rsidRDefault="00523121" w:rsidP="004F5210">
            <w:pPr>
              <w:jc w:val="center"/>
            </w:pPr>
            <w:r>
              <w:t>BBC, GBC, RBC, RSL’s in South .</w:t>
            </w:r>
            <w:proofErr w:type="spellStart"/>
            <w:r>
              <w:t>Notts</w:t>
            </w:r>
            <w:proofErr w:type="spellEnd"/>
          </w:p>
        </w:tc>
        <w:tc>
          <w:tcPr>
            <w:tcW w:w="1570" w:type="dxa"/>
            <w:vAlign w:val="center"/>
          </w:tcPr>
          <w:p w:rsidR="00523121" w:rsidRDefault="00523121" w:rsidP="004F5210">
            <w:pPr>
              <w:jc w:val="center"/>
            </w:pPr>
            <w:r>
              <w:t>23-24</w:t>
            </w:r>
          </w:p>
        </w:tc>
      </w:tr>
      <w:tr w:rsidR="00523121" w:rsidRPr="00A469FF" w:rsidTr="004F5210">
        <w:trPr>
          <w:jc w:val="center"/>
        </w:trPr>
        <w:tc>
          <w:tcPr>
            <w:tcW w:w="3726" w:type="dxa"/>
            <w:shd w:val="clear" w:color="auto" w:fill="auto"/>
            <w:vAlign w:val="center"/>
          </w:tcPr>
          <w:p w:rsidR="00523121" w:rsidRDefault="00523121" w:rsidP="004F5210">
            <w:r>
              <w:t>Ensure that the temporary accommodation offered in South Nottinghamshire is of a high standard</w:t>
            </w:r>
          </w:p>
        </w:tc>
        <w:tc>
          <w:tcPr>
            <w:tcW w:w="4345" w:type="dxa"/>
            <w:vAlign w:val="center"/>
          </w:tcPr>
          <w:p w:rsidR="00523121" w:rsidRDefault="00523121" w:rsidP="004F5210">
            <w:r>
              <w:t>Improve the quality of temporary accommodation offered to homeless clients, minimising the use of bed and breakfast accommodation where possible</w:t>
            </w:r>
            <w:r w:rsidRPr="00A469FF">
              <w:t xml:space="preserve"> </w:t>
            </w:r>
          </w:p>
        </w:tc>
        <w:tc>
          <w:tcPr>
            <w:tcW w:w="2414"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23-24</w:t>
            </w:r>
          </w:p>
        </w:tc>
      </w:tr>
      <w:tr w:rsidR="00523121" w:rsidRPr="00A469FF" w:rsidTr="004F5210">
        <w:trPr>
          <w:jc w:val="center"/>
        </w:trPr>
        <w:tc>
          <w:tcPr>
            <w:tcW w:w="3726" w:type="dxa"/>
            <w:shd w:val="clear" w:color="auto" w:fill="auto"/>
            <w:vAlign w:val="center"/>
          </w:tcPr>
          <w:p w:rsidR="00523121" w:rsidRDefault="00523121" w:rsidP="004F5210">
            <w:r>
              <w:t>Work to bring empty properties throughout South Nottinghamshire into use</w:t>
            </w:r>
          </w:p>
        </w:tc>
        <w:tc>
          <w:tcPr>
            <w:tcW w:w="4345" w:type="dxa"/>
            <w:vAlign w:val="center"/>
          </w:tcPr>
          <w:p w:rsidR="00523121" w:rsidRDefault="00523121" w:rsidP="004F5210">
            <w:r>
              <w:t>Consult with Private Sector Housing Teams to identify empty properties and working with Registered Providers to bring them back into use where appropriate for use for housing vulnerable people</w:t>
            </w:r>
          </w:p>
        </w:tc>
        <w:tc>
          <w:tcPr>
            <w:tcW w:w="2414"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22-23 ongoing</w:t>
            </w:r>
          </w:p>
        </w:tc>
      </w:tr>
    </w:tbl>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tbl>
      <w:tblPr>
        <w:tblStyle w:val="TableGrid"/>
        <w:tblW w:w="13948" w:type="dxa"/>
        <w:jc w:val="center"/>
        <w:tblLook w:val="04A0" w:firstRow="1" w:lastRow="0" w:firstColumn="1" w:lastColumn="0" w:noHBand="0" w:noVBand="1"/>
      </w:tblPr>
      <w:tblGrid>
        <w:gridCol w:w="3727"/>
        <w:gridCol w:w="4343"/>
        <w:gridCol w:w="2415"/>
        <w:gridCol w:w="1893"/>
        <w:gridCol w:w="1570"/>
      </w:tblGrid>
      <w:tr w:rsidR="00523121" w:rsidRPr="00A469FF" w:rsidTr="004F5210">
        <w:trPr>
          <w:jc w:val="center"/>
        </w:trPr>
        <w:tc>
          <w:tcPr>
            <w:tcW w:w="13948" w:type="dxa"/>
            <w:gridSpan w:val="5"/>
            <w:shd w:val="clear" w:color="auto" w:fill="000000" w:themeFill="text1"/>
          </w:tcPr>
          <w:p w:rsidR="00523121" w:rsidRPr="001101A9" w:rsidRDefault="00523121" w:rsidP="004F5210">
            <w:pPr>
              <w:jc w:val="center"/>
              <w:rPr>
                <w:b/>
                <w:sz w:val="28"/>
                <w:szCs w:val="28"/>
              </w:rPr>
            </w:pPr>
          </w:p>
          <w:p w:rsidR="00523121" w:rsidRPr="001101A9" w:rsidRDefault="00523121" w:rsidP="004F5210">
            <w:pPr>
              <w:jc w:val="center"/>
              <w:rPr>
                <w:b/>
                <w:sz w:val="28"/>
                <w:szCs w:val="28"/>
              </w:rPr>
            </w:pPr>
            <w:r w:rsidRPr="001101A9">
              <w:rPr>
                <w:b/>
                <w:sz w:val="28"/>
                <w:szCs w:val="28"/>
              </w:rPr>
              <w:t>Tackle rough sleeping by developing and improving pathways</w:t>
            </w:r>
          </w:p>
          <w:p w:rsidR="00523121" w:rsidRDefault="00523121" w:rsidP="004F5210">
            <w:pPr>
              <w:jc w:val="center"/>
              <w:rPr>
                <w:b/>
              </w:rPr>
            </w:pPr>
          </w:p>
        </w:tc>
      </w:tr>
      <w:tr w:rsidR="00523121" w:rsidRPr="00A469FF" w:rsidTr="004F5210">
        <w:trPr>
          <w:jc w:val="center"/>
        </w:trPr>
        <w:tc>
          <w:tcPr>
            <w:tcW w:w="3727" w:type="dxa"/>
            <w:shd w:val="clear" w:color="auto" w:fill="D9D9D9" w:themeFill="background1" w:themeFillShade="D9"/>
            <w:vAlign w:val="center"/>
          </w:tcPr>
          <w:p w:rsidR="00523121" w:rsidRDefault="00523121" w:rsidP="004F5210">
            <w:pPr>
              <w:jc w:val="center"/>
              <w:rPr>
                <w:b/>
              </w:rPr>
            </w:pPr>
          </w:p>
          <w:p w:rsidR="00523121" w:rsidRDefault="00523121" w:rsidP="004F5210">
            <w:pPr>
              <w:jc w:val="center"/>
              <w:rPr>
                <w:b/>
              </w:rPr>
            </w:pPr>
            <w:r w:rsidRPr="006327DF">
              <w:rPr>
                <w:b/>
              </w:rPr>
              <w:t>Strategy Action</w:t>
            </w:r>
          </w:p>
          <w:p w:rsidR="00523121" w:rsidRPr="00A469FF" w:rsidRDefault="00523121" w:rsidP="004F5210">
            <w:pPr>
              <w:jc w:val="center"/>
              <w:rPr>
                <w:b/>
              </w:rPr>
            </w:pPr>
          </w:p>
        </w:tc>
        <w:tc>
          <w:tcPr>
            <w:tcW w:w="4343" w:type="dxa"/>
            <w:shd w:val="clear" w:color="auto" w:fill="D9D9D9" w:themeFill="background1" w:themeFillShade="D9"/>
            <w:vAlign w:val="center"/>
          </w:tcPr>
          <w:p w:rsidR="00523121" w:rsidRDefault="00523121" w:rsidP="004F5210">
            <w:pPr>
              <w:jc w:val="center"/>
              <w:rPr>
                <w:b/>
              </w:rPr>
            </w:pPr>
            <w:r>
              <w:rPr>
                <w:b/>
              </w:rPr>
              <w:t>How it will be implemented</w:t>
            </w:r>
          </w:p>
        </w:tc>
        <w:tc>
          <w:tcPr>
            <w:tcW w:w="2415"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Type of Objective</w:t>
            </w:r>
          </w:p>
        </w:tc>
        <w:tc>
          <w:tcPr>
            <w:tcW w:w="1893" w:type="dxa"/>
            <w:shd w:val="clear" w:color="auto" w:fill="D9D9D9" w:themeFill="background1" w:themeFillShade="D9"/>
            <w:vAlign w:val="center"/>
          </w:tcPr>
          <w:p w:rsidR="00523121" w:rsidRPr="00A469FF" w:rsidRDefault="00523121" w:rsidP="004F5210">
            <w:pPr>
              <w:jc w:val="center"/>
              <w:rPr>
                <w:b/>
              </w:rPr>
            </w:pPr>
            <w:r>
              <w:rPr>
                <w:b/>
              </w:rPr>
              <w:t xml:space="preserve">Responsible </w:t>
            </w:r>
          </w:p>
        </w:tc>
        <w:tc>
          <w:tcPr>
            <w:tcW w:w="1570"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Target Date</w:t>
            </w:r>
          </w:p>
        </w:tc>
      </w:tr>
      <w:tr w:rsidR="00523121" w:rsidRPr="00A469FF" w:rsidTr="004F5210">
        <w:trPr>
          <w:jc w:val="center"/>
        </w:trPr>
        <w:tc>
          <w:tcPr>
            <w:tcW w:w="3727" w:type="dxa"/>
            <w:shd w:val="clear" w:color="auto" w:fill="auto"/>
            <w:vAlign w:val="center"/>
          </w:tcPr>
          <w:p w:rsidR="00523121" w:rsidRDefault="00523121" w:rsidP="004F5210">
            <w:r>
              <w:t>Improve accommodation options for rough sleepers</w:t>
            </w:r>
          </w:p>
        </w:tc>
        <w:tc>
          <w:tcPr>
            <w:tcW w:w="4343" w:type="dxa"/>
            <w:vAlign w:val="center"/>
          </w:tcPr>
          <w:p w:rsidR="00523121" w:rsidRDefault="00523121" w:rsidP="004F5210">
            <w:r>
              <w:t xml:space="preserve">Increase amount of accommodation with support available within South Nottinghamshire that is targeted at rough sleepers through RSAP and other funding mechanisms.  </w:t>
            </w:r>
          </w:p>
          <w:p w:rsidR="00523121" w:rsidRDefault="00523121" w:rsidP="004F5210"/>
          <w:p w:rsidR="00523121" w:rsidRDefault="00523121" w:rsidP="004F5210">
            <w:r>
              <w:t>13 units so far via this initiative, in addition to winter provision</w:t>
            </w:r>
          </w:p>
        </w:tc>
        <w:tc>
          <w:tcPr>
            <w:tcW w:w="2415"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22-23 ongoing</w:t>
            </w:r>
          </w:p>
        </w:tc>
      </w:tr>
      <w:tr w:rsidR="00523121" w:rsidRPr="00A469FF" w:rsidTr="004F5210">
        <w:trPr>
          <w:jc w:val="center"/>
        </w:trPr>
        <w:tc>
          <w:tcPr>
            <w:tcW w:w="3727" w:type="dxa"/>
            <w:shd w:val="clear" w:color="auto" w:fill="auto"/>
            <w:vAlign w:val="center"/>
          </w:tcPr>
          <w:p w:rsidR="00523121" w:rsidRPr="00A469FF" w:rsidRDefault="00523121" w:rsidP="004F5210">
            <w:r>
              <w:t>Ensure effective partnerships are built and maintained to tackle rough sleeping and known rough sleepers</w:t>
            </w:r>
          </w:p>
        </w:tc>
        <w:tc>
          <w:tcPr>
            <w:tcW w:w="4343" w:type="dxa"/>
            <w:vAlign w:val="center"/>
          </w:tcPr>
          <w:p w:rsidR="00523121" w:rsidRDefault="00523121" w:rsidP="004F5210">
            <w:r>
              <w:t>Establish and maintain Rough Sleeper Action Groups within South Nottinghamshire to share information and develop strategies towards rough sleeping.</w:t>
            </w:r>
          </w:p>
        </w:tc>
        <w:tc>
          <w:tcPr>
            <w:tcW w:w="2415" w:type="dxa"/>
            <w:vAlign w:val="center"/>
          </w:tcPr>
          <w:p w:rsidR="00523121" w:rsidRPr="00A469FF" w:rsidRDefault="00523121" w:rsidP="004F5210">
            <w:pPr>
              <w:jc w:val="center"/>
            </w:pPr>
            <w:r>
              <w:t>Intervention, Recovery</w:t>
            </w:r>
          </w:p>
        </w:tc>
        <w:tc>
          <w:tcPr>
            <w:tcW w:w="1893" w:type="dxa"/>
            <w:shd w:val="clear" w:color="auto" w:fill="auto"/>
            <w:vAlign w:val="center"/>
          </w:tcPr>
          <w:p w:rsidR="00523121" w:rsidRPr="00A469FF" w:rsidRDefault="00523121" w:rsidP="004F5210">
            <w:pPr>
              <w:jc w:val="center"/>
            </w:pPr>
            <w:r>
              <w:t>BBC, GBC, RBC, rough sleeper navigator</w:t>
            </w:r>
          </w:p>
        </w:tc>
        <w:tc>
          <w:tcPr>
            <w:tcW w:w="1570" w:type="dxa"/>
            <w:vAlign w:val="center"/>
          </w:tcPr>
          <w:p w:rsidR="00523121" w:rsidRDefault="00523121" w:rsidP="004F5210">
            <w:pPr>
              <w:jc w:val="center"/>
            </w:pPr>
            <w:r>
              <w:t>22-23 ongoing</w:t>
            </w:r>
          </w:p>
        </w:tc>
      </w:tr>
      <w:tr w:rsidR="00523121" w:rsidRPr="00A469FF" w:rsidTr="004F5210">
        <w:trPr>
          <w:jc w:val="center"/>
        </w:trPr>
        <w:tc>
          <w:tcPr>
            <w:tcW w:w="3727" w:type="dxa"/>
            <w:shd w:val="clear" w:color="auto" w:fill="auto"/>
            <w:vAlign w:val="center"/>
          </w:tcPr>
          <w:p w:rsidR="00523121" w:rsidRDefault="00523121" w:rsidP="004F5210">
            <w:r>
              <w:t>Ensure a rapid response to rough sleeping reports across South Nottinghamshire</w:t>
            </w:r>
          </w:p>
        </w:tc>
        <w:tc>
          <w:tcPr>
            <w:tcW w:w="4343" w:type="dxa"/>
            <w:vAlign w:val="center"/>
          </w:tcPr>
          <w:p w:rsidR="00523121" w:rsidRDefault="00523121" w:rsidP="004F5210">
            <w:r>
              <w:t>Work closely with Framework Street Outreach to identify rough sleepers to offer support and engage positively around accessing support</w:t>
            </w:r>
          </w:p>
        </w:tc>
        <w:tc>
          <w:tcPr>
            <w:tcW w:w="2415"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 frameworks street outreach</w:t>
            </w:r>
          </w:p>
        </w:tc>
        <w:tc>
          <w:tcPr>
            <w:tcW w:w="1570" w:type="dxa"/>
            <w:vAlign w:val="center"/>
          </w:tcPr>
          <w:p w:rsidR="00523121" w:rsidRDefault="00523121" w:rsidP="004F5210">
            <w:pPr>
              <w:jc w:val="center"/>
            </w:pPr>
            <w:r>
              <w:t>22-23 ongoing</w:t>
            </w:r>
          </w:p>
        </w:tc>
      </w:tr>
      <w:tr w:rsidR="00523121" w:rsidRPr="00A469FF" w:rsidTr="004F5210">
        <w:trPr>
          <w:jc w:val="center"/>
        </w:trPr>
        <w:tc>
          <w:tcPr>
            <w:tcW w:w="3727" w:type="dxa"/>
            <w:shd w:val="clear" w:color="auto" w:fill="auto"/>
            <w:vAlign w:val="center"/>
          </w:tcPr>
          <w:p w:rsidR="00523121" w:rsidRDefault="00523121" w:rsidP="004F5210">
            <w:r>
              <w:t>Ensure that support is offered or provided to rough sleepers and those at risk of rough sleeping</w:t>
            </w:r>
          </w:p>
        </w:tc>
        <w:tc>
          <w:tcPr>
            <w:tcW w:w="4343" w:type="dxa"/>
            <w:vAlign w:val="center"/>
          </w:tcPr>
          <w:p w:rsidR="00523121" w:rsidRDefault="00523121" w:rsidP="004F5210">
            <w:r>
              <w:t xml:space="preserve">Work with the services provided through the RSI, gain a greater understanding of what barriers there </w:t>
            </w:r>
            <w:r>
              <w:lastRenderedPageBreak/>
              <w:t>are for engagement with rough sleepers and what support can be provided particularly for entrenched rough sleepers with complex needs</w:t>
            </w:r>
          </w:p>
          <w:p w:rsidR="00523121" w:rsidRDefault="00523121" w:rsidP="004F5210"/>
          <w:p w:rsidR="00523121" w:rsidRDefault="00523121" w:rsidP="004F5210">
            <w:r>
              <w:t>Look to create action plans for known rough sleepers using Rough Sleeper Action Groups</w:t>
            </w:r>
          </w:p>
          <w:p w:rsidR="00523121" w:rsidRDefault="00523121" w:rsidP="004F5210"/>
          <w:p w:rsidR="00523121" w:rsidRDefault="00523121" w:rsidP="004F5210">
            <w:r>
              <w:t>Seek out good practice and involve specialist officers where appropriate to tackle entrenched rough sleepers</w:t>
            </w:r>
          </w:p>
        </w:tc>
        <w:tc>
          <w:tcPr>
            <w:tcW w:w="2415" w:type="dxa"/>
            <w:vAlign w:val="center"/>
          </w:tcPr>
          <w:p w:rsidR="00523121" w:rsidRDefault="00523121" w:rsidP="004F5210">
            <w:pPr>
              <w:jc w:val="center"/>
            </w:pPr>
            <w:r>
              <w:lastRenderedPageBreak/>
              <w:t>Intervention, Recovery</w:t>
            </w:r>
          </w:p>
        </w:tc>
        <w:tc>
          <w:tcPr>
            <w:tcW w:w="1893" w:type="dxa"/>
            <w:shd w:val="clear" w:color="auto" w:fill="auto"/>
            <w:vAlign w:val="center"/>
          </w:tcPr>
          <w:p w:rsidR="00523121" w:rsidRDefault="00523121" w:rsidP="004F5210">
            <w:pPr>
              <w:jc w:val="center"/>
            </w:pPr>
            <w:r>
              <w:t>BBC, GBC, RBC, all RSI services</w:t>
            </w:r>
          </w:p>
        </w:tc>
        <w:tc>
          <w:tcPr>
            <w:tcW w:w="1570" w:type="dxa"/>
            <w:vAlign w:val="center"/>
          </w:tcPr>
          <w:p w:rsidR="00523121" w:rsidRDefault="00523121" w:rsidP="004F5210">
            <w:pPr>
              <w:jc w:val="center"/>
            </w:pPr>
            <w:r>
              <w:t>23-24</w:t>
            </w:r>
          </w:p>
        </w:tc>
      </w:tr>
      <w:tr w:rsidR="00523121" w:rsidRPr="00A469FF" w:rsidTr="004F5210">
        <w:trPr>
          <w:jc w:val="center"/>
        </w:trPr>
        <w:tc>
          <w:tcPr>
            <w:tcW w:w="3727" w:type="dxa"/>
            <w:shd w:val="clear" w:color="auto" w:fill="auto"/>
            <w:vAlign w:val="center"/>
          </w:tcPr>
          <w:p w:rsidR="00523121" w:rsidRDefault="00523121" w:rsidP="004F5210">
            <w:r>
              <w:t>Groups that are known to be at greater risk of rough sleeping are given improved pathways to access support</w:t>
            </w:r>
          </w:p>
        </w:tc>
        <w:tc>
          <w:tcPr>
            <w:tcW w:w="4343" w:type="dxa"/>
            <w:vAlign w:val="center"/>
          </w:tcPr>
          <w:p w:rsidR="00523121" w:rsidRDefault="00523121" w:rsidP="004F5210">
            <w:r>
              <w:t>Work to improve protocols regarding those clients that are at greater risk of rough sleeping or for whose homelessness is difficult to prevent.  Particularly those being released from prison, leaving care or discharged from hospital</w:t>
            </w:r>
          </w:p>
        </w:tc>
        <w:tc>
          <w:tcPr>
            <w:tcW w:w="2415"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 RSI services, statutory partner agencies</w:t>
            </w:r>
          </w:p>
        </w:tc>
        <w:tc>
          <w:tcPr>
            <w:tcW w:w="1570" w:type="dxa"/>
            <w:vAlign w:val="center"/>
          </w:tcPr>
          <w:p w:rsidR="00523121" w:rsidRDefault="00523121" w:rsidP="004F5210">
            <w:pPr>
              <w:jc w:val="center"/>
            </w:pPr>
            <w:r>
              <w:t>23-24</w:t>
            </w:r>
          </w:p>
        </w:tc>
      </w:tr>
      <w:tr w:rsidR="00523121" w:rsidTr="004F5210">
        <w:trPr>
          <w:jc w:val="center"/>
        </w:trPr>
        <w:tc>
          <w:tcPr>
            <w:tcW w:w="3727" w:type="dxa"/>
            <w:shd w:val="clear" w:color="auto" w:fill="auto"/>
            <w:vAlign w:val="center"/>
          </w:tcPr>
          <w:p w:rsidR="00523121" w:rsidRDefault="00523121" w:rsidP="004F5210">
            <w:r>
              <w:t>In times of severe weather, all efforts are made to ensure nobody is sleeping rough in South Nottinghamshire</w:t>
            </w:r>
          </w:p>
        </w:tc>
        <w:tc>
          <w:tcPr>
            <w:tcW w:w="4343" w:type="dxa"/>
            <w:vAlign w:val="center"/>
          </w:tcPr>
          <w:p w:rsidR="00523121" w:rsidRDefault="00523121" w:rsidP="004F5210">
            <w:r>
              <w:t>An agreed South Nottinghamshire protocol is maintained regarding Severe Weather Emergency Protocol (SWEP) and a commitment to ensuring those sleeping rough are accommodated for the severe weather period</w:t>
            </w:r>
          </w:p>
        </w:tc>
        <w:tc>
          <w:tcPr>
            <w:tcW w:w="2415" w:type="dxa"/>
            <w:vAlign w:val="center"/>
          </w:tcPr>
          <w:p w:rsidR="00523121" w:rsidRDefault="00523121" w:rsidP="004F5210">
            <w:pPr>
              <w:jc w:val="center"/>
            </w:pPr>
            <w:r>
              <w:t>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22-23 ongoing</w:t>
            </w:r>
          </w:p>
        </w:tc>
      </w:tr>
    </w:tbl>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tbl>
      <w:tblPr>
        <w:tblStyle w:val="TableGrid"/>
        <w:tblW w:w="13948" w:type="dxa"/>
        <w:jc w:val="center"/>
        <w:tblLook w:val="04A0" w:firstRow="1" w:lastRow="0" w:firstColumn="1" w:lastColumn="0" w:noHBand="0" w:noVBand="1"/>
      </w:tblPr>
      <w:tblGrid>
        <w:gridCol w:w="3704"/>
        <w:gridCol w:w="4312"/>
        <w:gridCol w:w="2404"/>
        <w:gridCol w:w="1964"/>
        <w:gridCol w:w="1564"/>
      </w:tblGrid>
      <w:tr w:rsidR="00523121" w:rsidRPr="00A469FF" w:rsidTr="004F5210">
        <w:trPr>
          <w:jc w:val="center"/>
        </w:trPr>
        <w:tc>
          <w:tcPr>
            <w:tcW w:w="13948" w:type="dxa"/>
            <w:gridSpan w:val="5"/>
            <w:shd w:val="clear" w:color="auto" w:fill="000000" w:themeFill="text1"/>
          </w:tcPr>
          <w:p w:rsidR="00523121" w:rsidRPr="001101A9" w:rsidRDefault="00523121" w:rsidP="004F5210">
            <w:pPr>
              <w:jc w:val="center"/>
              <w:rPr>
                <w:b/>
                <w:sz w:val="28"/>
                <w:szCs w:val="28"/>
              </w:rPr>
            </w:pPr>
          </w:p>
          <w:p w:rsidR="00523121" w:rsidRPr="001101A9" w:rsidRDefault="00523121" w:rsidP="004F5210">
            <w:pPr>
              <w:jc w:val="center"/>
              <w:rPr>
                <w:b/>
                <w:sz w:val="28"/>
                <w:szCs w:val="28"/>
              </w:rPr>
            </w:pPr>
            <w:r w:rsidRPr="001101A9">
              <w:rPr>
                <w:b/>
                <w:sz w:val="28"/>
                <w:szCs w:val="28"/>
              </w:rPr>
              <w:t>Linking health, well-being and housing together to improve the life chances and aspirations of those affected</w:t>
            </w:r>
          </w:p>
          <w:p w:rsidR="00523121" w:rsidRDefault="00523121" w:rsidP="004F5210">
            <w:pPr>
              <w:jc w:val="center"/>
              <w:rPr>
                <w:b/>
              </w:rPr>
            </w:pPr>
          </w:p>
        </w:tc>
      </w:tr>
      <w:tr w:rsidR="00523121" w:rsidRPr="00A469FF" w:rsidTr="004F5210">
        <w:trPr>
          <w:jc w:val="center"/>
        </w:trPr>
        <w:tc>
          <w:tcPr>
            <w:tcW w:w="3727" w:type="dxa"/>
            <w:shd w:val="clear" w:color="auto" w:fill="D9D9D9" w:themeFill="background1" w:themeFillShade="D9"/>
            <w:vAlign w:val="center"/>
          </w:tcPr>
          <w:p w:rsidR="00523121" w:rsidRDefault="00523121" w:rsidP="004F5210">
            <w:pPr>
              <w:jc w:val="center"/>
              <w:rPr>
                <w:b/>
              </w:rPr>
            </w:pPr>
          </w:p>
          <w:p w:rsidR="00523121" w:rsidRDefault="00523121" w:rsidP="004F5210">
            <w:pPr>
              <w:jc w:val="center"/>
              <w:rPr>
                <w:b/>
              </w:rPr>
            </w:pPr>
            <w:r w:rsidRPr="006327DF">
              <w:rPr>
                <w:b/>
              </w:rPr>
              <w:t>Strategy Action</w:t>
            </w:r>
          </w:p>
          <w:p w:rsidR="00523121" w:rsidRPr="00A469FF" w:rsidRDefault="00523121" w:rsidP="004F5210">
            <w:pPr>
              <w:jc w:val="center"/>
              <w:rPr>
                <w:b/>
              </w:rPr>
            </w:pPr>
          </w:p>
        </w:tc>
        <w:tc>
          <w:tcPr>
            <w:tcW w:w="4343" w:type="dxa"/>
            <w:shd w:val="clear" w:color="auto" w:fill="D9D9D9" w:themeFill="background1" w:themeFillShade="D9"/>
            <w:vAlign w:val="center"/>
          </w:tcPr>
          <w:p w:rsidR="00523121" w:rsidRDefault="00523121" w:rsidP="004F5210">
            <w:pPr>
              <w:jc w:val="center"/>
              <w:rPr>
                <w:b/>
              </w:rPr>
            </w:pPr>
            <w:r>
              <w:rPr>
                <w:b/>
              </w:rPr>
              <w:t>How it will be implemented</w:t>
            </w:r>
          </w:p>
        </w:tc>
        <w:tc>
          <w:tcPr>
            <w:tcW w:w="2415"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Type of Objective</w:t>
            </w:r>
          </w:p>
        </w:tc>
        <w:tc>
          <w:tcPr>
            <w:tcW w:w="1893" w:type="dxa"/>
            <w:shd w:val="clear" w:color="auto" w:fill="D9D9D9" w:themeFill="background1" w:themeFillShade="D9"/>
            <w:vAlign w:val="center"/>
          </w:tcPr>
          <w:p w:rsidR="00523121" w:rsidRPr="00A469FF" w:rsidRDefault="00523121" w:rsidP="004F5210">
            <w:pPr>
              <w:jc w:val="center"/>
              <w:rPr>
                <w:b/>
              </w:rPr>
            </w:pPr>
            <w:r>
              <w:rPr>
                <w:b/>
              </w:rPr>
              <w:t>Responsible</w:t>
            </w:r>
          </w:p>
        </w:tc>
        <w:tc>
          <w:tcPr>
            <w:tcW w:w="1570"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Target Date</w:t>
            </w:r>
          </w:p>
        </w:tc>
      </w:tr>
      <w:tr w:rsidR="00523121" w:rsidRPr="00A469FF" w:rsidTr="004F5210">
        <w:trPr>
          <w:jc w:val="center"/>
        </w:trPr>
        <w:tc>
          <w:tcPr>
            <w:tcW w:w="3727" w:type="dxa"/>
            <w:shd w:val="clear" w:color="auto" w:fill="auto"/>
            <w:vAlign w:val="center"/>
          </w:tcPr>
          <w:p w:rsidR="00523121" w:rsidRDefault="00523121" w:rsidP="004F5210">
            <w:r>
              <w:t>Ensure that the Domestic Abuse Act is fully implemented across South Nottinghamshire</w:t>
            </w:r>
          </w:p>
        </w:tc>
        <w:tc>
          <w:tcPr>
            <w:tcW w:w="4343" w:type="dxa"/>
            <w:vAlign w:val="center"/>
          </w:tcPr>
          <w:p w:rsidR="00523121" w:rsidRDefault="00523121" w:rsidP="004F5210">
            <w:r>
              <w:t>Ensure that policies and procedures are amended to ensure that the new Act is being implemented correctly</w:t>
            </w:r>
          </w:p>
          <w:p w:rsidR="00523121" w:rsidRDefault="00523121" w:rsidP="004F5210"/>
          <w:p w:rsidR="00523121" w:rsidRDefault="00523121" w:rsidP="004F5210">
            <w:r>
              <w:t>Work with Nottinghamshire County Council to ensure the improvement of domestic abuse services across Nottinghamshire through the Local Partnership Board and contributing to the new County wide commissioning proposal</w:t>
            </w:r>
          </w:p>
        </w:tc>
        <w:tc>
          <w:tcPr>
            <w:tcW w:w="2415" w:type="dxa"/>
            <w:vAlign w:val="center"/>
          </w:tcPr>
          <w:p w:rsidR="00523121" w:rsidRDefault="00523121" w:rsidP="004F5210">
            <w:pPr>
              <w:jc w:val="center"/>
            </w:pPr>
            <w:r>
              <w:t>Prevention, Intervention, Recovery</w:t>
            </w:r>
          </w:p>
        </w:tc>
        <w:tc>
          <w:tcPr>
            <w:tcW w:w="1893" w:type="dxa"/>
            <w:shd w:val="clear" w:color="auto" w:fill="auto"/>
            <w:vAlign w:val="center"/>
          </w:tcPr>
          <w:p w:rsidR="00523121" w:rsidRDefault="00523121" w:rsidP="004F5210">
            <w:pPr>
              <w:jc w:val="center"/>
            </w:pPr>
            <w:r>
              <w:t>BBC, GBC, RBC, Nottinghamshire County Council</w:t>
            </w:r>
          </w:p>
        </w:tc>
        <w:tc>
          <w:tcPr>
            <w:tcW w:w="1570" w:type="dxa"/>
            <w:vAlign w:val="center"/>
          </w:tcPr>
          <w:p w:rsidR="00523121" w:rsidRDefault="00523121" w:rsidP="004F5210">
            <w:pPr>
              <w:jc w:val="center"/>
            </w:pPr>
            <w:r>
              <w:t>22-23 ongoing</w:t>
            </w:r>
          </w:p>
        </w:tc>
      </w:tr>
      <w:tr w:rsidR="00523121" w:rsidRPr="00A469FF" w:rsidTr="004F5210">
        <w:trPr>
          <w:jc w:val="center"/>
        </w:trPr>
        <w:tc>
          <w:tcPr>
            <w:tcW w:w="3727" w:type="dxa"/>
            <w:shd w:val="clear" w:color="auto" w:fill="auto"/>
            <w:vAlign w:val="center"/>
          </w:tcPr>
          <w:p w:rsidR="00523121" w:rsidRPr="00A469FF" w:rsidRDefault="00523121" w:rsidP="004F5210">
            <w:r>
              <w:t xml:space="preserve">Ensure the health implications of homelessness within South Nottinghamshire are understood and are part of our strategic and operational approach  </w:t>
            </w:r>
          </w:p>
        </w:tc>
        <w:tc>
          <w:tcPr>
            <w:tcW w:w="4343" w:type="dxa"/>
            <w:vAlign w:val="center"/>
          </w:tcPr>
          <w:p w:rsidR="00523121" w:rsidRDefault="00523121" w:rsidP="004F5210">
            <w:r>
              <w:t xml:space="preserve">Improve and enhance the work undertaken with partner agencies to acknowledge and improve the health and wellbeing of homeless clients in South Nottinghamshire </w:t>
            </w:r>
          </w:p>
        </w:tc>
        <w:tc>
          <w:tcPr>
            <w:tcW w:w="2415" w:type="dxa"/>
            <w:vAlign w:val="center"/>
          </w:tcPr>
          <w:p w:rsidR="00523121" w:rsidRPr="00A469FF" w:rsidRDefault="00523121" w:rsidP="004F5210">
            <w:pPr>
              <w:jc w:val="center"/>
            </w:pPr>
            <w:r>
              <w:t>Recovery</w:t>
            </w:r>
          </w:p>
        </w:tc>
        <w:tc>
          <w:tcPr>
            <w:tcW w:w="1893" w:type="dxa"/>
            <w:shd w:val="clear" w:color="auto" w:fill="auto"/>
            <w:vAlign w:val="center"/>
          </w:tcPr>
          <w:p w:rsidR="00523121" w:rsidRPr="00A469FF" w:rsidRDefault="00523121" w:rsidP="004F5210">
            <w:pPr>
              <w:jc w:val="center"/>
            </w:pPr>
            <w:r>
              <w:t>BBC, GBC, RBC</w:t>
            </w:r>
          </w:p>
        </w:tc>
        <w:tc>
          <w:tcPr>
            <w:tcW w:w="1570" w:type="dxa"/>
            <w:vAlign w:val="center"/>
          </w:tcPr>
          <w:p w:rsidR="00523121" w:rsidRDefault="00523121" w:rsidP="004F5210">
            <w:pPr>
              <w:jc w:val="center"/>
            </w:pPr>
            <w:r>
              <w:t>22-23 ongoing</w:t>
            </w:r>
          </w:p>
        </w:tc>
      </w:tr>
      <w:tr w:rsidR="00523121" w:rsidRPr="00A469FF" w:rsidTr="004F5210">
        <w:trPr>
          <w:jc w:val="center"/>
        </w:trPr>
        <w:tc>
          <w:tcPr>
            <w:tcW w:w="3727" w:type="dxa"/>
            <w:shd w:val="clear" w:color="auto" w:fill="auto"/>
            <w:vAlign w:val="center"/>
          </w:tcPr>
          <w:p w:rsidR="00523121" w:rsidRDefault="00523121" w:rsidP="004F5210">
            <w:r>
              <w:t xml:space="preserve">Ensure effective links are built and maintained between </w:t>
            </w:r>
            <w:r>
              <w:lastRenderedPageBreak/>
              <w:t>Housing Options teams and Health and Social Care teams</w:t>
            </w:r>
          </w:p>
        </w:tc>
        <w:tc>
          <w:tcPr>
            <w:tcW w:w="4343" w:type="dxa"/>
            <w:vAlign w:val="center"/>
          </w:tcPr>
          <w:p w:rsidR="00523121" w:rsidRDefault="00523121" w:rsidP="004F5210">
            <w:r>
              <w:lastRenderedPageBreak/>
              <w:t xml:space="preserve">Build on partnerships built through the Housing Sub-group to facilitate better </w:t>
            </w:r>
            <w:r>
              <w:lastRenderedPageBreak/>
              <w:t xml:space="preserve">access to services and commissioners of services to local people </w:t>
            </w:r>
          </w:p>
        </w:tc>
        <w:tc>
          <w:tcPr>
            <w:tcW w:w="2415" w:type="dxa"/>
            <w:vAlign w:val="center"/>
          </w:tcPr>
          <w:p w:rsidR="00523121" w:rsidRDefault="00523121" w:rsidP="004F5210">
            <w:pPr>
              <w:jc w:val="center"/>
            </w:pPr>
            <w:r>
              <w:lastRenderedPageBreak/>
              <w:t>Prevention, 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22-23 ongoing</w:t>
            </w:r>
          </w:p>
        </w:tc>
      </w:tr>
      <w:tr w:rsidR="00523121" w:rsidRPr="00A469FF" w:rsidTr="004F5210">
        <w:trPr>
          <w:jc w:val="center"/>
        </w:trPr>
        <w:tc>
          <w:tcPr>
            <w:tcW w:w="3727" w:type="dxa"/>
            <w:shd w:val="clear" w:color="auto" w:fill="auto"/>
            <w:vAlign w:val="center"/>
          </w:tcPr>
          <w:p w:rsidR="00523121" w:rsidRDefault="00523121" w:rsidP="004F5210">
            <w:r>
              <w:t>Ensure that support needs are identified in all homeless households</w:t>
            </w:r>
          </w:p>
        </w:tc>
        <w:tc>
          <w:tcPr>
            <w:tcW w:w="4343" w:type="dxa"/>
            <w:vAlign w:val="center"/>
          </w:tcPr>
          <w:p w:rsidR="00523121" w:rsidRDefault="00523121" w:rsidP="004F5210">
            <w:r>
              <w:t>Review risk assessment and application processes to ensure that these are being picked up and suitable onward referrals are being made</w:t>
            </w:r>
          </w:p>
        </w:tc>
        <w:tc>
          <w:tcPr>
            <w:tcW w:w="2415" w:type="dxa"/>
            <w:vAlign w:val="center"/>
          </w:tcPr>
          <w:p w:rsidR="00523121" w:rsidRDefault="00523121" w:rsidP="004F5210">
            <w:pPr>
              <w:jc w:val="center"/>
            </w:pPr>
            <w:r>
              <w:t>Prevention, Intervention, Recovery</w:t>
            </w:r>
          </w:p>
        </w:tc>
        <w:tc>
          <w:tcPr>
            <w:tcW w:w="1893" w:type="dxa"/>
            <w:shd w:val="clear" w:color="auto" w:fill="auto"/>
            <w:vAlign w:val="center"/>
          </w:tcPr>
          <w:p w:rsidR="00523121" w:rsidRDefault="00523121" w:rsidP="004F5210">
            <w:pPr>
              <w:jc w:val="center"/>
            </w:pPr>
            <w:r>
              <w:t>BBC, GBC, RBC</w:t>
            </w:r>
          </w:p>
        </w:tc>
        <w:tc>
          <w:tcPr>
            <w:tcW w:w="1570" w:type="dxa"/>
            <w:vAlign w:val="center"/>
          </w:tcPr>
          <w:p w:rsidR="00523121" w:rsidRDefault="00523121" w:rsidP="004F5210">
            <w:pPr>
              <w:jc w:val="center"/>
            </w:pPr>
            <w:r>
              <w:t>23-24</w:t>
            </w:r>
          </w:p>
        </w:tc>
      </w:tr>
    </w:tbl>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tbl>
      <w:tblPr>
        <w:tblStyle w:val="TableGrid"/>
        <w:tblW w:w="13948" w:type="dxa"/>
        <w:jc w:val="center"/>
        <w:tblLook w:val="04A0" w:firstRow="1" w:lastRow="0" w:firstColumn="1" w:lastColumn="0" w:noHBand="0" w:noVBand="1"/>
      </w:tblPr>
      <w:tblGrid>
        <w:gridCol w:w="3615"/>
        <w:gridCol w:w="4460"/>
        <w:gridCol w:w="2410"/>
        <w:gridCol w:w="1874"/>
        <w:gridCol w:w="1589"/>
      </w:tblGrid>
      <w:tr w:rsidR="00523121" w:rsidRPr="00A469FF" w:rsidTr="004F5210">
        <w:trPr>
          <w:jc w:val="center"/>
        </w:trPr>
        <w:tc>
          <w:tcPr>
            <w:tcW w:w="13948" w:type="dxa"/>
            <w:gridSpan w:val="5"/>
            <w:shd w:val="clear" w:color="auto" w:fill="000000" w:themeFill="text1"/>
          </w:tcPr>
          <w:p w:rsidR="00523121" w:rsidRPr="001101A9" w:rsidRDefault="00523121" w:rsidP="004F5210">
            <w:pPr>
              <w:jc w:val="center"/>
              <w:rPr>
                <w:b/>
                <w:sz w:val="28"/>
                <w:szCs w:val="28"/>
              </w:rPr>
            </w:pPr>
          </w:p>
          <w:p w:rsidR="00523121" w:rsidRPr="001101A9" w:rsidRDefault="00523121" w:rsidP="004F5210">
            <w:pPr>
              <w:jc w:val="center"/>
              <w:rPr>
                <w:b/>
                <w:sz w:val="28"/>
                <w:szCs w:val="28"/>
              </w:rPr>
            </w:pPr>
            <w:r w:rsidRPr="001101A9">
              <w:rPr>
                <w:b/>
                <w:sz w:val="28"/>
                <w:szCs w:val="28"/>
              </w:rPr>
              <w:t>Delivering long term support solutions to sustain tenancies for the most vulnerable</w:t>
            </w:r>
          </w:p>
          <w:p w:rsidR="00523121" w:rsidRDefault="00523121" w:rsidP="004F5210">
            <w:pPr>
              <w:jc w:val="center"/>
              <w:rPr>
                <w:b/>
              </w:rPr>
            </w:pPr>
          </w:p>
        </w:tc>
      </w:tr>
      <w:tr w:rsidR="00523121" w:rsidRPr="00A469FF" w:rsidTr="004F5210">
        <w:trPr>
          <w:jc w:val="center"/>
        </w:trPr>
        <w:tc>
          <w:tcPr>
            <w:tcW w:w="3615" w:type="dxa"/>
            <w:shd w:val="clear" w:color="auto" w:fill="D9D9D9" w:themeFill="background1" w:themeFillShade="D9"/>
            <w:vAlign w:val="center"/>
          </w:tcPr>
          <w:p w:rsidR="00523121" w:rsidRDefault="00523121" w:rsidP="004F5210">
            <w:pPr>
              <w:jc w:val="center"/>
              <w:rPr>
                <w:b/>
              </w:rPr>
            </w:pPr>
          </w:p>
          <w:p w:rsidR="00523121" w:rsidRDefault="00523121" w:rsidP="004F5210">
            <w:pPr>
              <w:jc w:val="center"/>
              <w:rPr>
                <w:b/>
              </w:rPr>
            </w:pPr>
            <w:r w:rsidRPr="006327DF">
              <w:rPr>
                <w:b/>
              </w:rPr>
              <w:t>Strategy Action</w:t>
            </w:r>
          </w:p>
          <w:p w:rsidR="00523121" w:rsidRPr="00A469FF" w:rsidRDefault="00523121" w:rsidP="004F5210">
            <w:pPr>
              <w:jc w:val="center"/>
              <w:rPr>
                <w:b/>
              </w:rPr>
            </w:pPr>
          </w:p>
        </w:tc>
        <w:tc>
          <w:tcPr>
            <w:tcW w:w="4460" w:type="dxa"/>
            <w:shd w:val="clear" w:color="auto" w:fill="D9D9D9" w:themeFill="background1" w:themeFillShade="D9"/>
            <w:vAlign w:val="center"/>
          </w:tcPr>
          <w:p w:rsidR="00523121" w:rsidRDefault="00523121" w:rsidP="004F5210">
            <w:pPr>
              <w:jc w:val="center"/>
              <w:rPr>
                <w:b/>
              </w:rPr>
            </w:pPr>
            <w:r>
              <w:rPr>
                <w:b/>
              </w:rPr>
              <w:t>How it will be implemented</w:t>
            </w:r>
          </w:p>
        </w:tc>
        <w:tc>
          <w:tcPr>
            <w:tcW w:w="2410"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Type of Objective</w:t>
            </w:r>
          </w:p>
        </w:tc>
        <w:tc>
          <w:tcPr>
            <w:tcW w:w="1874" w:type="dxa"/>
            <w:shd w:val="clear" w:color="auto" w:fill="D9D9D9" w:themeFill="background1" w:themeFillShade="D9"/>
            <w:vAlign w:val="center"/>
          </w:tcPr>
          <w:p w:rsidR="00523121" w:rsidRPr="00A469FF" w:rsidRDefault="00523121" w:rsidP="004F5210">
            <w:pPr>
              <w:jc w:val="center"/>
              <w:rPr>
                <w:b/>
              </w:rPr>
            </w:pPr>
            <w:r>
              <w:rPr>
                <w:b/>
              </w:rPr>
              <w:t>Responsible</w:t>
            </w:r>
          </w:p>
        </w:tc>
        <w:tc>
          <w:tcPr>
            <w:tcW w:w="1589" w:type="dxa"/>
            <w:shd w:val="clear" w:color="auto" w:fill="D9D9D9" w:themeFill="background1" w:themeFillShade="D9"/>
          </w:tcPr>
          <w:p w:rsidR="00523121" w:rsidRDefault="00523121" w:rsidP="004F5210">
            <w:pPr>
              <w:jc w:val="center"/>
              <w:rPr>
                <w:b/>
              </w:rPr>
            </w:pPr>
          </w:p>
          <w:p w:rsidR="00523121" w:rsidRDefault="00523121" w:rsidP="004F5210">
            <w:pPr>
              <w:jc w:val="center"/>
              <w:rPr>
                <w:b/>
              </w:rPr>
            </w:pPr>
            <w:r>
              <w:rPr>
                <w:b/>
              </w:rPr>
              <w:t>Target Date</w:t>
            </w:r>
          </w:p>
        </w:tc>
      </w:tr>
      <w:tr w:rsidR="00523121" w:rsidRPr="00A469FF" w:rsidTr="004F5210">
        <w:trPr>
          <w:jc w:val="center"/>
        </w:trPr>
        <w:tc>
          <w:tcPr>
            <w:tcW w:w="3615" w:type="dxa"/>
            <w:shd w:val="clear" w:color="auto" w:fill="auto"/>
            <w:vAlign w:val="center"/>
          </w:tcPr>
          <w:p w:rsidR="00523121" w:rsidRDefault="00523121" w:rsidP="004F5210"/>
          <w:p w:rsidR="00523121" w:rsidRDefault="00523121" w:rsidP="004F5210">
            <w:r>
              <w:t>Ensure that clients that are moving on from supported accommodation are not at a disproportionately high risk of tenancy failure</w:t>
            </w:r>
          </w:p>
          <w:p w:rsidR="00523121" w:rsidRDefault="00523121" w:rsidP="004F5210"/>
        </w:tc>
        <w:tc>
          <w:tcPr>
            <w:tcW w:w="4460" w:type="dxa"/>
            <w:vAlign w:val="center"/>
          </w:tcPr>
          <w:p w:rsidR="00523121" w:rsidRDefault="00523121" w:rsidP="004F5210">
            <w:r>
              <w:t>Work with supported accommodation providers on processes surrounding move on assessments to ensure that providers of accommodation are aware of any potential tenancy sustainment risks</w:t>
            </w:r>
          </w:p>
        </w:tc>
        <w:tc>
          <w:tcPr>
            <w:tcW w:w="2410" w:type="dxa"/>
            <w:vAlign w:val="center"/>
          </w:tcPr>
          <w:p w:rsidR="00523121" w:rsidRDefault="00523121" w:rsidP="004F5210">
            <w:pPr>
              <w:jc w:val="center"/>
            </w:pPr>
            <w:r>
              <w:t>Prevention, Intervention, Recovery</w:t>
            </w:r>
          </w:p>
        </w:tc>
        <w:tc>
          <w:tcPr>
            <w:tcW w:w="1874" w:type="dxa"/>
            <w:shd w:val="clear" w:color="auto" w:fill="auto"/>
            <w:vAlign w:val="center"/>
          </w:tcPr>
          <w:p w:rsidR="00523121" w:rsidRDefault="00523121" w:rsidP="004F5210">
            <w:pPr>
              <w:jc w:val="center"/>
            </w:pPr>
            <w:r>
              <w:t>BBC, GBC, RBC</w:t>
            </w:r>
          </w:p>
        </w:tc>
        <w:tc>
          <w:tcPr>
            <w:tcW w:w="1589" w:type="dxa"/>
            <w:vAlign w:val="center"/>
          </w:tcPr>
          <w:p w:rsidR="00523121" w:rsidRDefault="00523121" w:rsidP="004F5210">
            <w:pPr>
              <w:jc w:val="center"/>
            </w:pPr>
            <w:r>
              <w:t>23-24</w:t>
            </w:r>
          </w:p>
        </w:tc>
      </w:tr>
      <w:tr w:rsidR="00523121" w:rsidRPr="00A469FF" w:rsidTr="004F5210">
        <w:trPr>
          <w:jc w:val="center"/>
        </w:trPr>
        <w:tc>
          <w:tcPr>
            <w:tcW w:w="3615" w:type="dxa"/>
            <w:shd w:val="clear" w:color="auto" w:fill="auto"/>
            <w:vAlign w:val="center"/>
          </w:tcPr>
          <w:p w:rsidR="00523121" w:rsidRPr="00A469FF" w:rsidRDefault="00523121" w:rsidP="004F5210">
            <w:r>
              <w:t>Ensure that clients are rough to overcome housing related difficulties that threaten homelessness and can lead to rough sleeping</w:t>
            </w:r>
          </w:p>
        </w:tc>
        <w:tc>
          <w:tcPr>
            <w:tcW w:w="4460" w:type="dxa"/>
            <w:vAlign w:val="center"/>
          </w:tcPr>
          <w:p w:rsidR="00523121" w:rsidRDefault="00523121" w:rsidP="004F5210">
            <w:r>
              <w:t>Work closely with Framework Housing to maximise and ensure effective usage of the Prevention and Resettlement service</w:t>
            </w:r>
          </w:p>
        </w:tc>
        <w:tc>
          <w:tcPr>
            <w:tcW w:w="2410" w:type="dxa"/>
            <w:vAlign w:val="center"/>
          </w:tcPr>
          <w:p w:rsidR="00523121" w:rsidRDefault="00523121" w:rsidP="004F5210">
            <w:pPr>
              <w:jc w:val="center"/>
            </w:pPr>
          </w:p>
          <w:p w:rsidR="00523121" w:rsidRPr="00A469FF" w:rsidRDefault="00523121" w:rsidP="004F5210">
            <w:pPr>
              <w:jc w:val="center"/>
            </w:pPr>
            <w:r>
              <w:t>Prevention</w:t>
            </w:r>
          </w:p>
        </w:tc>
        <w:tc>
          <w:tcPr>
            <w:tcW w:w="1874" w:type="dxa"/>
            <w:shd w:val="clear" w:color="auto" w:fill="auto"/>
            <w:vAlign w:val="center"/>
          </w:tcPr>
          <w:p w:rsidR="00523121" w:rsidRPr="00A469FF" w:rsidRDefault="00523121" w:rsidP="004F5210">
            <w:pPr>
              <w:jc w:val="center"/>
            </w:pPr>
            <w:r>
              <w:t>BBC, GBC, RBC, Framework</w:t>
            </w:r>
          </w:p>
        </w:tc>
        <w:tc>
          <w:tcPr>
            <w:tcW w:w="1589" w:type="dxa"/>
            <w:vAlign w:val="center"/>
          </w:tcPr>
          <w:p w:rsidR="00523121" w:rsidRDefault="00523121" w:rsidP="004F5210">
            <w:pPr>
              <w:jc w:val="center"/>
            </w:pPr>
            <w:r>
              <w:t>22-23 ongoing</w:t>
            </w:r>
          </w:p>
        </w:tc>
      </w:tr>
      <w:tr w:rsidR="00523121" w:rsidRPr="00A469FF" w:rsidTr="004F5210">
        <w:trPr>
          <w:jc w:val="center"/>
        </w:trPr>
        <w:tc>
          <w:tcPr>
            <w:tcW w:w="3615" w:type="dxa"/>
            <w:shd w:val="clear" w:color="auto" w:fill="auto"/>
            <w:vAlign w:val="center"/>
          </w:tcPr>
          <w:p w:rsidR="00523121" w:rsidRDefault="00523121" w:rsidP="004F5210">
            <w:r>
              <w:t xml:space="preserve">Develop new and innovative approaches to sustaining </w:t>
            </w:r>
            <w:r>
              <w:lastRenderedPageBreak/>
              <w:t>tenancies and preventing homelessness</w:t>
            </w:r>
          </w:p>
        </w:tc>
        <w:tc>
          <w:tcPr>
            <w:tcW w:w="4460" w:type="dxa"/>
            <w:vAlign w:val="center"/>
          </w:tcPr>
          <w:p w:rsidR="00523121" w:rsidRDefault="00523121" w:rsidP="004F5210">
            <w:r>
              <w:lastRenderedPageBreak/>
              <w:t xml:space="preserve">Continue usage of support mechanisms such as prevention funds to ensure that </w:t>
            </w:r>
            <w:r>
              <w:lastRenderedPageBreak/>
              <w:t>clients are able to access or sustain their accommodation</w:t>
            </w:r>
          </w:p>
          <w:p w:rsidR="00523121" w:rsidRDefault="00523121" w:rsidP="004F5210"/>
          <w:p w:rsidR="00523121" w:rsidRDefault="00523121" w:rsidP="004F5210">
            <w:r>
              <w:t>Consider the use of mediation services to work with families or landlords to prevent homelessness and sustain accommodation</w:t>
            </w:r>
          </w:p>
        </w:tc>
        <w:tc>
          <w:tcPr>
            <w:tcW w:w="2410" w:type="dxa"/>
            <w:vAlign w:val="center"/>
          </w:tcPr>
          <w:p w:rsidR="00523121" w:rsidRDefault="00523121" w:rsidP="004F5210">
            <w:pPr>
              <w:jc w:val="center"/>
            </w:pPr>
          </w:p>
          <w:p w:rsidR="00523121" w:rsidRDefault="00523121" w:rsidP="004F5210">
            <w:pPr>
              <w:jc w:val="center"/>
            </w:pPr>
            <w:r>
              <w:t>Prevention, Recovery</w:t>
            </w:r>
          </w:p>
        </w:tc>
        <w:tc>
          <w:tcPr>
            <w:tcW w:w="1874" w:type="dxa"/>
            <w:shd w:val="clear" w:color="auto" w:fill="auto"/>
            <w:vAlign w:val="center"/>
          </w:tcPr>
          <w:p w:rsidR="00523121" w:rsidRDefault="00523121" w:rsidP="004F5210">
            <w:pPr>
              <w:jc w:val="center"/>
            </w:pPr>
            <w:r>
              <w:t>BBC, GBC, RBC</w:t>
            </w:r>
          </w:p>
        </w:tc>
        <w:tc>
          <w:tcPr>
            <w:tcW w:w="1589" w:type="dxa"/>
            <w:vAlign w:val="center"/>
          </w:tcPr>
          <w:p w:rsidR="00523121" w:rsidRDefault="00523121" w:rsidP="004F5210">
            <w:pPr>
              <w:jc w:val="center"/>
            </w:pPr>
            <w:r>
              <w:t>22-23 ongoing</w:t>
            </w:r>
          </w:p>
        </w:tc>
      </w:tr>
      <w:tr w:rsidR="00523121" w:rsidRPr="00A469FF" w:rsidTr="004F5210">
        <w:trPr>
          <w:jc w:val="center"/>
        </w:trPr>
        <w:tc>
          <w:tcPr>
            <w:tcW w:w="3615" w:type="dxa"/>
            <w:shd w:val="clear" w:color="auto" w:fill="auto"/>
            <w:vAlign w:val="center"/>
          </w:tcPr>
          <w:p w:rsidR="00523121" w:rsidRDefault="00523121" w:rsidP="004F5210">
            <w:r>
              <w:t>Ensure the effective support to is provided to clients in the procured RSAP units</w:t>
            </w:r>
          </w:p>
        </w:tc>
        <w:tc>
          <w:tcPr>
            <w:tcW w:w="4460" w:type="dxa"/>
            <w:vAlign w:val="center"/>
          </w:tcPr>
          <w:p w:rsidR="00523121" w:rsidRDefault="00523121" w:rsidP="004F5210">
            <w:r>
              <w:t>Review support mechanisms provided during the initial phase, identifying and providing improvements where necessary</w:t>
            </w:r>
          </w:p>
        </w:tc>
        <w:tc>
          <w:tcPr>
            <w:tcW w:w="2410" w:type="dxa"/>
            <w:vAlign w:val="center"/>
          </w:tcPr>
          <w:p w:rsidR="00523121" w:rsidRDefault="00523121" w:rsidP="004F5210">
            <w:pPr>
              <w:jc w:val="center"/>
            </w:pPr>
            <w:r>
              <w:t>Recovery</w:t>
            </w:r>
          </w:p>
        </w:tc>
        <w:tc>
          <w:tcPr>
            <w:tcW w:w="1874" w:type="dxa"/>
            <w:shd w:val="clear" w:color="auto" w:fill="auto"/>
            <w:vAlign w:val="center"/>
          </w:tcPr>
          <w:p w:rsidR="00523121" w:rsidRDefault="00523121" w:rsidP="004F5210">
            <w:pPr>
              <w:jc w:val="center"/>
            </w:pPr>
            <w:r>
              <w:t>BBC, GBC, RBC, Framework</w:t>
            </w:r>
          </w:p>
        </w:tc>
        <w:tc>
          <w:tcPr>
            <w:tcW w:w="1589" w:type="dxa"/>
            <w:vAlign w:val="center"/>
          </w:tcPr>
          <w:p w:rsidR="00523121" w:rsidRDefault="00523121" w:rsidP="004F5210">
            <w:pPr>
              <w:jc w:val="center"/>
            </w:pPr>
            <w:r>
              <w:t>23-25</w:t>
            </w:r>
          </w:p>
        </w:tc>
      </w:tr>
    </w:tbl>
    <w:p w:rsidR="00523121" w:rsidRDefault="00523121" w:rsidP="00523121">
      <w:pPr>
        <w:rPr>
          <w:rFonts w:cs="Arial"/>
          <w:szCs w:val="24"/>
        </w:rPr>
      </w:pPr>
      <w:r>
        <w:rPr>
          <w:rFonts w:cs="Arial"/>
          <w:szCs w:val="24"/>
        </w:rPr>
        <w:t>*Abbreviation guidance</w:t>
      </w:r>
    </w:p>
    <w:p w:rsidR="00523121" w:rsidRDefault="00523121" w:rsidP="00523121">
      <w:pPr>
        <w:rPr>
          <w:rFonts w:cs="Arial"/>
          <w:szCs w:val="24"/>
        </w:rPr>
      </w:pPr>
    </w:p>
    <w:p w:rsidR="00523121" w:rsidRDefault="00523121" w:rsidP="00523121">
      <w:pPr>
        <w:rPr>
          <w:rFonts w:cs="Arial"/>
          <w:szCs w:val="24"/>
        </w:rPr>
      </w:pPr>
      <w:r>
        <w:rPr>
          <w:rFonts w:cs="Arial"/>
          <w:szCs w:val="24"/>
        </w:rPr>
        <w:t xml:space="preserve">BBC- </w:t>
      </w:r>
      <w:r w:rsidRPr="00C40B97">
        <w:rPr>
          <w:rFonts w:cs="Arial"/>
          <w:szCs w:val="24"/>
        </w:rPr>
        <w:t>Broxtowe Borough Council</w:t>
      </w:r>
    </w:p>
    <w:p w:rsidR="00523121" w:rsidRDefault="00523121" w:rsidP="00523121">
      <w:pPr>
        <w:rPr>
          <w:rFonts w:cs="Arial"/>
          <w:szCs w:val="24"/>
        </w:rPr>
      </w:pPr>
    </w:p>
    <w:p w:rsidR="00523121" w:rsidRDefault="00523121" w:rsidP="00523121">
      <w:pPr>
        <w:rPr>
          <w:rFonts w:cs="Arial"/>
          <w:szCs w:val="24"/>
        </w:rPr>
      </w:pPr>
      <w:r>
        <w:rPr>
          <w:rFonts w:cs="Arial"/>
          <w:szCs w:val="24"/>
        </w:rPr>
        <w:t>GBC- Gedling Borough Council</w:t>
      </w:r>
    </w:p>
    <w:p w:rsidR="00523121" w:rsidRDefault="00523121" w:rsidP="00523121">
      <w:pPr>
        <w:rPr>
          <w:rFonts w:cs="Arial"/>
          <w:szCs w:val="24"/>
        </w:rPr>
      </w:pPr>
    </w:p>
    <w:p w:rsidR="00523121" w:rsidRDefault="00523121" w:rsidP="00523121">
      <w:pPr>
        <w:rPr>
          <w:rFonts w:cs="Arial"/>
          <w:szCs w:val="24"/>
        </w:rPr>
      </w:pPr>
      <w:r>
        <w:rPr>
          <w:rFonts w:cs="Arial"/>
          <w:szCs w:val="24"/>
        </w:rPr>
        <w:t>RBC- Rushcliffe Borough Council</w:t>
      </w:r>
    </w:p>
    <w:p w:rsidR="00523121" w:rsidRDefault="00523121" w:rsidP="00523121">
      <w:pPr>
        <w:rPr>
          <w:rFonts w:cs="Arial"/>
          <w:szCs w:val="24"/>
        </w:rPr>
      </w:pPr>
    </w:p>
    <w:p w:rsidR="00523121" w:rsidRDefault="00523121" w:rsidP="00523121">
      <w:pPr>
        <w:rPr>
          <w:rFonts w:cs="Arial"/>
          <w:szCs w:val="24"/>
        </w:rPr>
      </w:pPr>
      <w:r>
        <w:rPr>
          <w:rFonts w:cs="Arial"/>
          <w:szCs w:val="24"/>
        </w:rPr>
        <w:t>RSL – Registered Social Landlord.  A Registered Social Landlord is an organisation that provides social and affordable housing. Generally comprised of housing associations that are non-profit making but are independent from state ownership of local authority control.</w:t>
      </w:r>
    </w:p>
    <w:p w:rsidR="00523121" w:rsidRDefault="00523121" w:rsidP="00523121">
      <w:pPr>
        <w:rPr>
          <w:rFonts w:cs="Arial"/>
          <w:szCs w:val="24"/>
        </w:rPr>
      </w:pPr>
    </w:p>
    <w:p w:rsidR="00523121" w:rsidRDefault="00523121" w:rsidP="00523121">
      <w:pPr>
        <w:rPr>
          <w:rFonts w:cs="Arial"/>
          <w:szCs w:val="24"/>
        </w:rPr>
      </w:pPr>
      <w:r>
        <w:rPr>
          <w:rFonts w:cs="Arial"/>
          <w:szCs w:val="24"/>
        </w:rPr>
        <w:t>RSI – Rough Sleeper Initiative – Services provided to assist in prevention, intervention and recovery of homelessness through Government funding following successful bids.</w:t>
      </w:r>
    </w:p>
    <w:p w:rsidR="00523121" w:rsidRDefault="00523121" w:rsidP="00523121">
      <w:pPr>
        <w:rPr>
          <w:rFonts w:cs="Arial"/>
          <w:szCs w:val="24"/>
        </w:rPr>
      </w:pPr>
    </w:p>
    <w:p w:rsidR="00523121" w:rsidRDefault="00523121" w:rsidP="00B70D42">
      <w:pPr>
        <w:rPr>
          <w:rFonts w:cs="Arial"/>
          <w:b/>
          <w:sz w:val="28"/>
          <w:szCs w:val="24"/>
        </w:rPr>
      </w:pPr>
      <w:r>
        <w:rPr>
          <w:rFonts w:cs="Arial"/>
          <w:szCs w:val="24"/>
        </w:rPr>
        <w:t>DLUHC – Department of Levelling Up, Housing and Communities</w:t>
      </w:r>
      <w:bookmarkStart w:id="0" w:name="_GoBack"/>
      <w:bookmarkEnd w:id="0"/>
    </w:p>
    <w:p w:rsidR="00523121" w:rsidRDefault="00523121" w:rsidP="00523121">
      <w:pPr>
        <w:spacing w:after="160" w:line="259" w:lineRule="auto"/>
        <w:rPr>
          <w:rFonts w:cs="Arial"/>
          <w:b/>
          <w:sz w:val="28"/>
          <w:szCs w:val="24"/>
        </w:rPr>
      </w:pPr>
    </w:p>
    <w:p w:rsidR="00523121" w:rsidRDefault="00523121" w:rsidP="00523121">
      <w:pPr>
        <w:spacing w:after="160" w:line="259" w:lineRule="auto"/>
        <w:rPr>
          <w:rFonts w:cs="Arial"/>
          <w:b/>
          <w:sz w:val="28"/>
          <w:szCs w:val="24"/>
        </w:rPr>
      </w:pPr>
    </w:p>
    <w:p w:rsidR="00517D97" w:rsidRDefault="00517D97"/>
    <w:sectPr w:rsidR="00517D97" w:rsidSect="0052312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AD" w:rsidRDefault="003131AD" w:rsidP="00523121">
      <w:r>
        <w:separator/>
      </w:r>
    </w:p>
  </w:endnote>
  <w:endnote w:type="continuationSeparator" w:id="0">
    <w:p w:rsidR="003131AD" w:rsidRDefault="003131AD" w:rsidP="0052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AD" w:rsidRDefault="003131AD" w:rsidP="00523121">
      <w:r>
        <w:separator/>
      </w:r>
    </w:p>
  </w:footnote>
  <w:footnote w:type="continuationSeparator" w:id="0">
    <w:p w:rsidR="003131AD" w:rsidRDefault="003131AD" w:rsidP="0052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21" w:rsidRDefault="00523121">
    <w:pPr>
      <w:pStyle w:val="Header"/>
    </w:pPr>
    <w:r>
      <w:t xml:space="preserve">Appendix 2 South Nottinghamshire Homelessness </w:t>
    </w:r>
    <w:r w:rsidR="00B70D42">
      <w:t xml:space="preserve">and Rough Sleeping </w:t>
    </w:r>
    <w:r>
      <w:t>Strategy 2022-2027 Action Plan</w:t>
    </w:r>
  </w:p>
  <w:p w:rsidR="00523121" w:rsidRDefault="00523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21"/>
    <w:rsid w:val="00093580"/>
    <w:rsid w:val="003131AD"/>
    <w:rsid w:val="00443ECB"/>
    <w:rsid w:val="00517D97"/>
    <w:rsid w:val="00523121"/>
    <w:rsid w:val="00B70D42"/>
    <w:rsid w:val="00DE1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CC68"/>
  <w15:chartTrackingRefBased/>
  <w15:docId w15:val="{D089FCD8-A6F3-44A0-B6EA-98066BAB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121"/>
    <w:pPr>
      <w:spacing w:after="0" w:line="240" w:lineRule="auto"/>
    </w:pPr>
  </w:style>
  <w:style w:type="paragraph" w:styleId="Heading1">
    <w:name w:val="heading 1"/>
    <w:basedOn w:val="Normal"/>
    <w:next w:val="Normal"/>
    <w:link w:val="Heading1Char"/>
    <w:uiPriority w:val="9"/>
    <w:qFormat/>
    <w:rsid w:val="00093580"/>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table" w:styleId="TableGrid">
    <w:name w:val="Table Grid"/>
    <w:basedOn w:val="TableNormal"/>
    <w:uiPriority w:val="39"/>
    <w:rsid w:val="00523121"/>
    <w:pPr>
      <w:spacing w:after="0"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121"/>
    <w:pPr>
      <w:tabs>
        <w:tab w:val="center" w:pos="4513"/>
        <w:tab w:val="right" w:pos="9026"/>
      </w:tabs>
    </w:pPr>
  </w:style>
  <w:style w:type="character" w:customStyle="1" w:styleId="HeaderChar">
    <w:name w:val="Header Char"/>
    <w:basedOn w:val="DefaultParagraphFont"/>
    <w:link w:val="Header"/>
    <w:uiPriority w:val="99"/>
    <w:rsid w:val="00523121"/>
  </w:style>
  <w:style w:type="paragraph" w:styleId="Footer">
    <w:name w:val="footer"/>
    <w:basedOn w:val="Normal"/>
    <w:link w:val="FooterChar"/>
    <w:uiPriority w:val="99"/>
    <w:unhideWhenUsed/>
    <w:rsid w:val="00523121"/>
    <w:pPr>
      <w:tabs>
        <w:tab w:val="center" w:pos="4513"/>
        <w:tab w:val="right" w:pos="9026"/>
      </w:tabs>
    </w:pPr>
  </w:style>
  <w:style w:type="character" w:customStyle="1" w:styleId="FooterChar">
    <w:name w:val="Footer Char"/>
    <w:basedOn w:val="DefaultParagraphFont"/>
    <w:link w:val="Footer"/>
    <w:uiPriority w:val="99"/>
    <w:rsid w:val="005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Tomanek</dc:creator>
  <cp:keywords/>
  <dc:description/>
  <cp:lastModifiedBy>Anne Tomanek</cp:lastModifiedBy>
  <cp:revision>2</cp:revision>
  <dcterms:created xsi:type="dcterms:W3CDTF">2022-09-02T08:02:00Z</dcterms:created>
  <dcterms:modified xsi:type="dcterms:W3CDTF">2022-09-02T08:17:00Z</dcterms:modified>
</cp:coreProperties>
</file>